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-1202" w:type="dxa"/>
        <w:tblLook w:val="04A0"/>
      </w:tblPr>
      <w:tblGrid>
        <w:gridCol w:w="2304"/>
        <w:gridCol w:w="2972"/>
        <w:gridCol w:w="5654"/>
      </w:tblGrid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0C3D14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Приложение </w:t>
            </w:r>
            <w:r w:rsidR="000C3D14">
              <w:rPr>
                <w:sz w:val="28"/>
                <w:szCs w:val="28"/>
              </w:rPr>
              <w:t>4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к решению Собрания депутатов 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4B01B0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6517E" w:rsidRPr="00DA0154">
              <w:rPr>
                <w:sz w:val="28"/>
                <w:szCs w:val="28"/>
              </w:rPr>
              <w:t xml:space="preserve">О бюджете </w:t>
            </w:r>
            <w:proofErr w:type="spellStart"/>
            <w:r w:rsidR="00E6517E"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="00E6517E"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BA0DA2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sz w:val="28"/>
                <w:szCs w:val="28"/>
              </w:rPr>
              <w:t xml:space="preserve"> района на 20</w:t>
            </w:r>
            <w:r w:rsidR="00BA0DA2">
              <w:rPr>
                <w:sz w:val="28"/>
                <w:szCs w:val="28"/>
              </w:rPr>
              <w:t>20</w:t>
            </w:r>
            <w:r w:rsidRPr="00DA0154">
              <w:rPr>
                <w:sz w:val="28"/>
                <w:szCs w:val="28"/>
              </w:rPr>
              <w:t xml:space="preserve"> год и плановый период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BA0DA2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>20</w:t>
            </w:r>
            <w:r w:rsidR="00203332">
              <w:rPr>
                <w:sz w:val="28"/>
                <w:szCs w:val="28"/>
              </w:rPr>
              <w:t>2</w:t>
            </w:r>
            <w:r w:rsidR="00BA0DA2">
              <w:rPr>
                <w:sz w:val="28"/>
                <w:szCs w:val="28"/>
              </w:rPr>
              <w:t>1</w:t>
            </w:r>
            <w:r w:rsidRPr="00DA0154">
              <w:rPr>
                <w:sz w:val="28"/>
                <w:szCs w:val="28"/>
              </w:rPr>
              <w:t xml:space="preserve"> и 20</w:t>
            </w:r>
            <w:r w:rsidR="006E0A9E">
              <w:rPr>
                <w:sz w:val="28"/>
                <w:szCs w:val="28"/>
              </w:rPr>
              <w:t>2</w:t>
            </w:r>
            <w:r w:rsidR="00BA0DA2">
              <w:rPr>
                <w:sz w:val="28"/>
                <w:szCs w:val="28"/>
              </w:rPr>
              <w:t>2</w:t>
            </w:r>
            <w:r w:rsidRPr="00DA0154">
              <w:rPr>
                <w:sz w:val="28"/>
                <w:szCs w:val="28"/>
              </w:rPr>
              <w:t xml:space="preserve"> годов</w:t>
            </w:r>
            <w:r w:rsidR="004B01B0">
              <w:rPr>
                <w:sz w:val="28"/>
                <w:szCs w:val="28"/>
              </w:rPr>
              <w:t>»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  <w:tr w:rsidR="00E6517E" w:rsidRPr="00DA0154" w:rsidTr="00E6517E">
        <w:trPr>
          <w:trHeight w:val="1167"/>
        </w:trPr>
        <w:tc>
          <w:tcPr>
            <w:tcW w:w="10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517E" w:rsidRPr="00DA0154" w:rsidRDefault="00E6517E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DA0154">
              <w:rPr>
                <w:b/>
                <w:bCs/>
                <w:sz w:val="28"/>
                <w:szCs w:val="28"/>
              </w:rPr>
              <w:t xml:space="preserve">Перечень главных администраторов доходов бюджета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района - органов государственной власти Российской Федерации, органов государственной власти Ростовской области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930" w:type="dxa"/>
        <w:tblInd w:w="-885" w:type="dxa"/>
        <w:tblLayout w:type="fixed"/>
        <w:tblLook w:val="04A0"/>
      </w:tblPr>
      <w:tblGrid>
        <w:gridCol w:w="1575"/>
        <w:gridCol w:w="3260"/>
        <w:gridCol w:w="6095"/>
      </w:tblGrid>
      <w:tr w:rsidR="00E6517E" w:rsidRPr="00B10E65" w:rsidTr="00E6517E">
        <w:trPr>
          <w:trHeight w:val="668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17E" w:rsidRPr="00B10E65" w:rsidRDefault="00E6517E" w:rsidP="0011230B">
            <w:pPr>
              <w:rPr>
                <w:b/>
                <w:bCs/>
                <w:color w:val="000000"/>
              </w:rPr>
            </w:pP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E6517E" w:rsidRPr="00B10E65" w:rsidTr="00E6517E">
        <w:trPr>
          <w:trHeight w:val="167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E6517E" w:rsidRPr="00B10E65" w:rsidTr="00E6517E">
        <w:trPr>
          <w:trHeight w:val="23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1 01 02030 01 0000 110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Единый сельскохозяйственный налог (за налоговые периоды, истекшие до 1 января 2011 </w:t>
            </w:r>
            <w:r w:rsidRPr="00B10E65">
              <w:rPr>
                <w:color w:val="000000"/>
                <w:sz w:val="28"/>
                <w:szCs w:val="28"/>
              </w:rPr>
              <w:lastRenderedPageBreak/>
              <w:t>года)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1 09 04053 10 0000 110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802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Правительство Ростовской области</w:t>
            </w:r>
          </w:p>
        </w:tc>
      </w:tr>
      <w:tr w:rsidR="00E844D4" w:rsidRPr="00B10E65" w:rsidTr="009C6084">
        <w:trPr>
          <w:trHeight w:val="133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455375" w:rsidRDefault="00E844D4" w:rsidP="00591C7A">
            <w:pPr>
              <w:jc w:val="center"/>
              <w:rPr>
                <w:color w:val="000000"/>
                <w:sz w:val="28"/>
                <w:szCs w:val="28"/>
              </w:rPr>
            </w:pPr>
            <w:r w:rsidRPr="00455375">
              <w:rPr>
                <w:color w:val="000000"/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481710" w:rsidRDefault="00E844D4" w:rsidP="00591C7A">
            <w:pPr>
              <w:jc w:val="center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4D4" w:rsidRPr="00481710" w:rsidRDefault="00E844D4" w:rsidP="00591C7A">
            <w:pPr>
              <w:jc w:val="both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E844D4" w:rsidRPr="00B10E65" w:rsidTr="009C6084">
        <w:trPr>
          <w:trHeight w:val="133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455375" w:rsidRDefault="00E844D4" w:rsidP="00591C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44D4" w:rsidRPr="008A59CD" w:rsidRDefault="00E844D4" w:rsidP="002E12D5">
            <w:pPr>
              <w:jc w:val="center"/>
              <w:rPr>
                <w:color w:val="000000"/>
                <w:sz w:val="28"/>
                <w:szCs w:val="28"/>
              </w:rPr>
            </w:pPr>
            <w:r w:rsidRPr="008A59CD">
              <w:rPr>
                <w:color w:val="000000"/>
                <w:sz w:val="28"/>
                <w:szCs w:val="28"/>
              </w:rPr>
              <w:t>1 16 10123 01 000</w:t>
            </w:r>
            <w:r w:rsidR="002E12D5">
              <w:rPr>
                <w:color w:val="000000"/>
                <w:sz w:val="28"/>
                <w:szCs w:val="28"/>
              </w:rPr>
              <w:t>1</w:t>
            </w:r>
            <w:r w:rsidRPr="008A59CD">
              <w:rPr>
                <w:color w:val="000000"/>
                <w:sz w:val="28"/>
                <w:szCs w:val="28"/>
              </w:rPr>
              <w:t xml:space="preserve"> 140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4D4" w:rsidRPr="008A59CD" w:rsidRDefault="002E12D5" w:rsidP="001F16AC">
            <w:pPr>
              <w:jc w:val="both"/>
              <w:rPr>
                <w:color w:val="000000"/>
                <w:sz w:val="28"/>
                <w:szCs w:val="28"/>
              </w:rPr>
            </w:pPr>
            <w:r w:rsidRPr="00725608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(за исключением доходов, направляемых на формирование муниципального дорожного фонда</w:t>
            </w:r>
            <w:r w:rsidR="00262E38">
              <w:rPr>
                <w:sz w:val="28"/>
                <w:szCs w:val="28"/>
              </w:rPr>
              <w:t>)</w:t>
            </w:r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>
      <w:pPr>
        <w:rPr>
          <w:sz w:val="28"/>
          <w:szCs w:val="28"/>
        </w:rPr>
      </w:pPr>
    </w:p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>
      <w:pPr>
        <w:ind w:firstLine="1134"/>
        <w:jc w:val="right"/>
        <w:rPr>
          <w:snapToGrid w:val="0"/>
          <w:sz w:val="28"/>
          <w:szCs w:val="28"/>
        </w:rPr>
      </w:pPr>
    </w:p>
    <w:p w:rsidR="00E6517E" w:rsidRDefault="00E6517E" w:rsidP="00E6517E">
      <w:pPr>
        <w:ind w:firstLine="1134"/>
        <w:jc w:val="right"/>
        <w:rPr>
          <w:snapToGrid w:val="0"/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6517E"/>
    <w:rsid w:val="000C021D"/>
    <w:rsid w:val="000C3D14"/>
    <w:rsid w:val="001F16AC"/>
    <w:rsid w:val="00203332"/>
    <w:rsid w:val="00217543"/>
    <w:rsid w:val="00262E38"/>
    <w:rsid w:val="002E12D5"/>
    <w:rsid w:val="004B01B0"/>
    <w:rsid w:val="006B4CCA"/>
    <w:rsid w:val="006E0A9E"/>
    <w:rsid w:val="006F4953"/>
    <w:rsid w:val="009D66D0"/>
    <w:rsid w:val="00A52F15"/>
    <w:rsid w:val="00B91117"/>
    <w:rsid w:val="00BA0DA2"/>
    <w:rsid w:val="00E6517E"/>
    <w:rsid w:val="00E844D4"/>
    <w:rsid w:val="00EF15D7"/>
    <w:rsid w:val="00F26DCA"/>
    <w:rsid w:val="00F65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447</Words>
  <Characters>2549</Characters>
  <Application>Microsoft Office Word</Application>
  <DocSecurity>0</DocSecurity>
  <Lines>21</Lines>
  <Paragraphs>5</Paragraphs>
  <ScaleCrop>false</ScaleCrop>
  <Company>Microsoft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dcterms:created xsi:type="dcterms:W3CDTF">2016-12-27T11:20:00Z</dcterms:created>
  <dcterms:modified xsi:type="dcterms:W3CDTF">2020-01-10T06:34:00Z</dcterms:modified>
</cp:coreProperties>
</file>