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67D" w:rsidRPr="00550801" w:rsidRDefault="00E8667D" w:rsidP="00E8667D">
      <w:pPr>
        <w:pStyle w:val="a3"/>
        <w:jc w:val="center"/>
        <w:rPr>
          <w:rFonts w:ascii="Times New Roman" w:hAnsi="Times New Roman" w:cs="Times New Roman"/>
          <w:sz w:val="24"/>
          <w:szCs w:val="24"/>
        </w:rPr>
      </w:pPr>
      <w:r w:rsidRPr="00550801">
        <w:rPr>
          <w:rStyle w:val="a4"/>
          <w:rFonts w:ascii="Times New Roman" w:hAnsi="Times New Roman" w:cs="Times New Roman"/>
          <w:sz w:val="24"/>
          <w:szCs w:val="24"/>
        </w:rPr>
        <w:t>Протокол</w:t>
      </w:r>
      <w:r w:rsidR="00A70528">
        <w:rPr>
          <w:rStyle w:val="a4"/>
          <w:rFonts w:ascii="Times New Roman" w:hAnsi="Times New Roman" w:cs="Times New Roman"/>
          <w:sz w:val="24"/>
          <w:szCs w:val="24"/>
        </w:rPr>
        <w:t xml:space="preserve"> № 3</w:t>
      </w:r>
    </w:p>
    <w:p w:rsidR="00E8667D" w:rsidRPr="00550801" w:rsidRDefault="00E8667D" w:rsidP="00E8667D">
      <w:pPr>
        <w:pStyle w:val="a3"/>
        <w:jc w:val="center"/>
        <w:rPr>
          <w:rFonts w:ascii="Times New Roman" w:hAnsi="Times New Roman" w:cs="Times New Roman"/>
          <w:sz w:val="24"/>
          <w:szCs w:val="24"/>
        </w:rPr>
      </w:pPr>
      <w:r w:rsidRPr="00550801">
        <w:rPr>
          <w:rStyle w:val="a4"/>
          <w:rFonts w:ascii="Times New Roman" w:hAnsi="Times New Roman" w:cs="Times New Roman"/>
          <w:sz w:val="24"/>
          <w:szCs w:val="24"/>
        </w:rPr>
        <w:t>заседания комиссии по соблюдению требований к служебному поведению муниципальных служащих, проходящих муниципальную службу в Администрации Ольхово-Рогского сельского поселения,  и урегулированию конфликта интересов на муниципальной службе </w:t>
      </w:r>
    </w:p>
    <w:p w:rsidR="00E8667D" w:rsidRPr="007D308D" w:rsidRDefault="00487FB7" w:rsidP="00E8667D">
      <w:pPr>
        <w:pStyle w:val="a3"/>
        <w:rPr>
          <w:bCs/>
          <w:sz w:val="24"/>
          <w:szCs w:val="24"/>
        </w:rPr>
      </w:pPr>
      <w:r>
        <w:rPr>
          <w:rStyle w:val="a4"/>
          <w:rFonts w:ascii="Times New Roman" w:hAnsi="Times New Roman" w:cs="Times New Roman"/>
          <w:b w:val="0"/>
          <w:sz w:val="24"/>
          <w:szCs w:val="24"/>
        </w:rPr>
        <w:t xml:space="preserve">03 июля </w:t>
      </w:r>
      <w:r w:rsidR="00A70528">
        <w:rPr>
          <w:rStyle w:val="a4"/>
          <w:rFonts w:ascii="Times New Roman" w:hAnsi="Times New Roman" w:cs="Times New Roman"/>
          <w:b w:val="0"/>
          <w:sz w:val="24"/>
          <w:szCs w:val="24"/>
        </w:rPr>
        <w:t>2019</w:t>
      </w:r>
      <w:r w:rsidR="00E8667D" w:rsidRPr="007D308D">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w:t>
      </w:r>
      <w:bookmarkStart w:id="0" w:name="_GoBack"/>
      <w:bookmarkEnd w:id="0"/>
      <w:r w:rsidR="00E8667D" w:rsidRPr="007D308D">
        <w:rPr>
          <w:rStyle w:val="a4"/>
          <w:rFonts w:ascii="Times New Roman" w:hAnsi="Times New Roman" w:cs="Times New Roman"/>
          <w:b w:val="0"/>
          <w:sz w:val="24"/>
          <w:szCs w:val="24"/>
        </w:rPr>
        <w:t xml:space="preserve">                                                   </w:t>
      </w:r>
      <w:r w:rsidR="00CF7142">
        <w:rPr>
          <w:rStyle w:val="a4"/>
          <w:rFonts w:ascii="Times New Roman" w:hAnsi="Times New Roman" w:cs="Times New Roman"/>
          <w:b w:val="0"/>
          <w:sz w:val="24"/>
          <w:szCs w:val="24"/>
        </w:rPr>
        <w:t xml:space="preserve">                               </w:t>
      </w:r>
      <w:r w:rsidR="00E8667D">
        <w:rPr>
          <w:rStyle w:val="a4"/>
          <w:rFonts w:ascii="Times New Roman" w:hAnsi="Times New Roman" w:cs="Times New Roman"/>
          <w:b w:val="0"/>
          <w:sz w:val="24"/>
          <w:szCs w:val="24"/>
        </w:rPr>
        <w:t>Сл. Никольская</w:t>
      </w:r>
    </w:p>
    <w:p w:rsidR="00E8667D" w:rsidRDefault="00E8667D" w:rsidP="00E8667D">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Присутствовали:</w:t>
      </w:r>
    </w:p>
    <w:tbl>
      <w:tblPr>
        <w:tblW w:w="5000" w:type="pct"/>
        <w:tblCellMar>
          <w:top w:w="105" w:type="dxa"/>
          <w:left w:w="105" w:type="dxa"/>
          <w:bottom w:w="105" w:type="dxa"/>
          <w:right w:w="105" w:type="dxa"/>
        </w:tblCellMar>
        <w:tblLook w:val="04A0" w:firstRow="1" w:lastRow="0" w:firstColumn="1" w:lastColumn="0" w:noHBand="0" w:noVBand="1"/>
      </w:tblPr>
      <w:tblGrid>
        <w:gridCol w:w="2973"/>
        <w:gridCol w:w="6592"/>
      </w:tblGrid>
      <w:tr w:rsidR="00E8667D" w:rsidTr="00F3223A">
        <w:tc>
          <w:tcPr>
            <w:tcW w:w="2973" w:type="dxa"/>
            <w:hideMark/>
          </w:tcPr>
          <w:p w:rsidR="00E8667D" w:rsidRDefault="00A70528"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Морозов Сергей Николаевич</w:t>
            </w:r>
          </w:p>
        </w:tc>
        <w:tc>
          <w:tcPr>
            <w:tcW w:w="6592" w:type="dxa"/>
            <w:hideMark/>
          </w:tcPr>
          <w:p w:rsidR="00E8667D" w:rsidRDefault="00E8667D"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председатель комиссии</w:t>
            </w:r>
          </w:p>
        </w:tc>
      </w:tr>
      <w:tr w:rsidR="00E8667D" w:rsidTr="00F3223A">
        <w:tc>
          <w:tcPr>
            <w:tcW w:w="2973" w:type="dxa"/>
            <w:hideMark/>
          </w:tcPr>
          <w:p w:rsidR="00E8667D" w:rsidRDefault="00E8667D"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Полторацкая Инна Алексеевна</w:t>
            </w:r>
          </w:p>
        </w:tc>
        <w:tc>
          <w:tcPr>
            <w:tcW w:w="6592" w:type="dxa"/>
            <w:hideMark/>
          </w:tcPr>
          <w:p w:rsidR="00E8667D" w:rsidRDefault="00E8667D"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заместитель председателя комиссии</w:t>
            </w:r>
          </w:p>
        </w:tc>
      </w:tr>
      <w:tr w:rsidR="00E8667D" w:rsidTr="00F3223A">
        <w:tc>
          <w:tcPr>
            <w:tcW w:w="2973" w:type="dxa"/>
            <w:hideMark/>
          </w:tcPr>
          <w:p w:rsidR="00E8667D" w:rsidRDefault="00E8667D"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Васильченко Вера Васильевна</w:t>
            </w:r>
          </w:p>
        </w:tc>
        <w:tc>
          <w:tcPr>
            <w:tcW w:w="6592" w:type="dxa"/>
            <w:hideMark/>
          </w:tcPr>
          <w:p w:rsidR="00E8667D" w:rsidRDefault="00E8667D" w:rsidP="00F3223A">
            <w:pPr>
              <w:pStyle w:val="a3"/>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секретарь комиссии</w:t>
            </w:r>
          </w:p>
        </w:tc>
      </w:tr>
      <w:tr w:rsidR="00E8667D" w:rsidTr="00321CDF">
        <w:trPr>
          <w:trHeight w:val="1786"/>
        </w:trPr>
        <w:tc>
          <w:tcPr>
            <w:tcW w:w="9565" w:type="dxa"/>
            <w:gridSpan w:val="2"/>
            <w:hideMark/>
          </w:tcPr>
          <w:p w:rsidR="00E8667D" w:rsidRPr="00B536A7" w:rsidRDefault="00E8667D" w:rsidP="00F3223A">
            <w:pPr>
              <w:pStyle w:val="a3"/>
              <w:spacing w:before="0" w:beforeAutospacing="0" w:after="0" w:afterAutospacing="0"/>
              <w:rPr>
                <w:rStyle w:val="a4"/>
                <w:rFonts w:ascii="Times New Roman" w:hAnsi="Times New Roman" w:cs="Times New Roman"/>
                <w:b w:val="0"/>
                <w:sz w:val="24"/>
                <w:szCs w:val="24"/>
              </w:rPr>
            </w:pPr>
            <w:r>
              <w:rPr>
                <w:rStyle w:val="a4"/>
                <w:sz w:val="24"/>
                <w:szCs w:val="24"/>
              </w:rPr>
              <w:t> </w:t>
            </w:r>
            <w:r w:rsidRPr="00B536A7">
              <w:rPr>
                <w:rStyle w:val="a4"/>
                <w:rFonts w:ascii="Times New Roman" w:hAnsi="Times New Roman" w:cs="Times New Roman"/>
                <w:b w:val="0"/>
                <w:sz w:val="24"/>
                <w:szCs w:val="24"/>
              </w:rPr>
              <w:t>Члены комиссии:        Локтев Григорий Васильевич;</w:t>
            </w:r>
          </w:p>
          <w:p w:rsidR="00E8667D" w:rsidRDefault="00E8667D" w:rsidP="00F3223A">
            <w:pPr>
              <w:pStyle w:val="a3"/>
              <w:spacing w:before="0" w:beforeAutospacing="0" w:after="0" w:afterAutospacing="0"/>
              <w:rPr>
                <w:rStyle w:val="a4"/>
                <w:rFonts w:ascii="Times New Roman" w:hAnsi="Times New Roman" w:cs="Times New Roman"/>
                <w:b w:val="0"/>
                <w:sz w:val="24"/>
                <w:szCs w:val="24"/>
              </w:rPr>
            </w:pPr>
            <w:r w:rsidRPr="00B536A7">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 xml:space="preserve">                     </w:t>
            </w:r>
            <w:r w:rsidRPr="00B536A7">
              <w:rPr>
                <w:rStyle w:val="a4"/>
                <w:rFonts w:ascii="Times New Roman" w:hAnsi="Times New Roman" w:cs="Times New Roman"/>
                <w:b w:val="0"/>
                <w:sz w:val="24"/>
                <w:szCs w:val="24"/>
              </w:rPr>
              <w:t>Скоробогатова Людмила Петровна</w:t>
            </w:r>
          </w:p>
          <w:p w:rsidR="00321CDF" w:rsidRDefault="00321CDF" w:rsidP="00F3223A">
            <w:pPr>
              <w:pStyle w:val="a3"/>
              <w:spacing w:before="0" w:beforeAutospacing="0" w:after="0" w:afterAutospacing="0"/>
              <w:rPr>
                <w:rStyle w:val="a4"/>
                <w:rFonts w:ascii="Times New Roman" w:hAnsi="Times New Roman" w:cs="Times New Roman"/>
                <w:b w:val="0"/>
                <w:sz w:val="24"/>
                <w:szCs w:val="24"/>
              </w:rPr>
            </w:pPr>
          </w:p>
          <w:p w:rsidR="00321CDF" w:rsidRPr="00B536A7" w:rsidRDefault="00321CDF" w:rsidP="00A70528">
            <w:pPr>
              <w:pStyle w:val="a3"/>
              <w:spacing w:before="0" w:beforeAutospacing="0" w:after="0" w:afterAutospacing="0"/>
              <w:jc w:val="both"/>
              <w:rPr>
                <w:rFonts w:ascii="Times New Roman" w:hAnsi="Times New Roman" w:cs="Times New Roman"/>
                <w:sz w:val="24"/>
                <w:szCs w:val="24"/>
              </w:rPr>
            </w:pPr>
            <w:r>
              <w:rPr>
                <w:rStyle w:val="a4"/>
                <w:rFonts w:ascii="Times New Roman" w:hAnsi="Times New Roman" w:cs="Times New Roman"/>
                <w:b w:val="0"/>
                <w:sz w:val="24"/>
                <w:szCs w:val="24"/>
              </w:rPr>
              <w:t xml:space="preserve">Были приглашены и присутствовали </w:t>
            </w:r>
            <w:r w:rsidR="00A70528">
              <w:rPr>
                <w:rStyle w:val="a4"/>
                <w:rFonts w:ascii="Times New Roman" w:hAnsi="Times New Roman" w:cs="Times New Roman"/>
                <w:b w:val="0"/>
                <w:sz w:val="24"/>
                <w:szCs w:val="24"/>
              </w:rPr>
              <w:t xml:space="preserve">заведующий сектором экономики и финансов Администрации Ольхово-Рогского сельского поселения </w:t>
            </w:r>
            <w:proofErr w:type="spellStart"/>
            <w:r w:rsidR="00A70528">
              <w:rPr>
                <w:rStyle w:val="a4"/>
                <w:rFonts w:ascii="Times New Roman" w:hAnsi="Times New Roman" w:cs="Times New Roman"/>
                <w:b w:val="0"/>
                <w:sz w:val="24"/>
                <w:szCs w:val="24"/>
              </w:rPr>
              <w:t>Стецко</w:t>
            </w:r>
            <w:proofErr w:type="spellEnd"/>
            <w:r w:rsidR="00A70528">
              <w:rPr>
                <w:rStyle w:val="a4"/>
                <w:rFonts w:ascii="Times New Roman" w:hAnsi="Times New Roman" w:cs="Times New Roman"/>
                <w:b w:val="0"/>
                <w:sz w:val="24"/>
                <w:szCs w:val="24"/>
              </w:rPr>
              <w:t xml:space="preserve"> Галина Николаевна, главный бухгалтер Администрации Ольхово-Рогского сельского поселения </w:t>
            </w:r>
            <w:proofErr w:type="spellStart"/>
            <w:r w:rsidR="00A70528">
              <w:rPr>
                <w:rStyle w:val="a4"/>
                <w:rFonts w:ascii="Times New Roman" w:hAnsi="Times New Roman" w:cs="Times New Roman"/>
                <w:b w:val="0"/>
                <w:sz w:val="24"/>
                <w:szCs w:val="24"/>
              </w:rPr>
              <w:t>Зосимова</w:t>
            </w:r>
            <w:proofErr w:type="spellEnd"/>
            <w:r w:rsidR="00A70528">
              <w:rPr>
                <w:rStyle w:val="a4"/>
                <w:rFonts w:ascii="Times New Roman" w:hAnsi="Times New Roman" w:cs="Times New Roman"/>
                <w:b w:val="0"/>
                <w:sz w:val="24"/>
                <w:szCs w:val="24"/>
              </w:rPr>
              <w:t xml:space="preserve"> Галина Анатольевна, </w:t>
            </w:r>
            <w:r>
              <w:rPr>
                <w:rFonts w:ascii="Times New Roman" w:hAnsi="Times New Roman" w:cs="Times New Roman"/>
                <w:sz w:val="24"/>
                <w:szCs w:val="24"/>
              </w:rPr>
              <w:t>ведущий специалист Администрации Ольхово-Рогского</w:t>
            </w:r>
            <w:r w:rsidR="00A70528">
              <w:rPr>
                <w:rFonts w:ascii="Times New Roman" w:hAnsi="Times New Roman" w:cs="Times New Roman"/>
                <w:sz w:val="24"/>
                <w:szCs w:val="24"/>
              </w:rPr>
              <w:t xml:space="preserve"> сельского поселения Пащенко Ольга Александровна, ведущий специалист Администрации Ольхово-Рогского сельского поселения </w:t>
            </w:r>
            <w:proofErr w:type="spellStart"/>
            <w:r w:rsidR="00A70528">
              <w:rPr>
                <w:rFonts w:ascii="Times New Roman" w:hAnsi="Times New Roman" w:cs="Times New Roman"/>
                <w:sz w:val="24"/>
                <w:szCs w:val="24"/>
              </w:rPr>
              <w:t>Низкодубова</w:t>
            </w:r>
            <w:proofErr w:type="spellEnd"/>
            <w:r w:rsidR="00A70528">
              <w:rPr>
                <w:rFonts w:ascii="Times New Roman" w:hAnsi="Times New Roman" w:cs="Times New Roman"/>
                <w:sz w:val="24"/>
                <w:szCs w:val="24"/>
              </w:rPr>
              <w:t xml:space="preserve"> Валентина Ивановна.</w:t>
            </w:r>
          </w:p>
        </w:tc>
      </w:tr>
    </w:tbl>
    <w:p w:rsidR="00E8667D" w:rsidRDefault="00E8667D" w:rsidP="00E8667D">
      <w:pPr>
        <w:pStyle w:val="a3"/>
        <w:jc w:val="center"/>
        <w:rPr>
          <w:rFonts w:ascii="Times New Roman" w:hAnsi="Times New Roman" w:cs="Times New Roman"/>
          <w:sz w:val="24"/>
          <w:szCs w:val="24"/>
        </w:rPr>
      </w:pPr>
      <w:r>
        <w:rPr>
          <w:rFonts w:ascii="Times New Roman" w:hAnsi="Times New Roman" w:cs="Times New Roman"/>
          <w:sz w:val="24"/>
          <w:szCs w:val="24"/>
        </w:rPr>
        <w:t>ПОВЕСТКА ДНЯ:</w:t>
      </w:r>
    </w:p>
    <w:p w:rsidR="00E8667D" w:rsidRDefault="00E8667D" w:rsidP="00E8667D">
      <w:pPr>
        <w:pStyle w:val="a3"/>
        <w:jc w:val="both"/>
        <w:rPr>
          <w:rFonts w:ascii="Times New Roman" w:hAnsi="Times New Roman" w:cs="Times New Roman"/>
          <w:b/>
          <w:sz w:val="24"/>
          <w:szCs w:val="24"/>
        </w:rPr>
      </w:pPr>
      <w:r>
        <w:rPr>
          <w:rFonts w:ascii="Times New Roman" w:hAnsi="Times New Roman" w:cs="Times New Roman"/>
          <w:sz w:val="24"/>
          <w:szCs w:val="24"/>
        </w:rPr>
        <w:t xml:space="preserve">1. </w:t>
      </w:r>
      <w:r w:rsidR="00321CDF" w:rsidRPr="00321CDF">
        <w:rPr>
          <w:rFonts w:ascii="Times New Roman" w:hAnsi="Times New Roman" w:cs="Times New Roman"/>
          <w:sz w:val="24"/>
          <w:szCs w:val="24"/>
        </w:rPr>
        <w:t xml:space="preserve">Рассмотрение </w:t>
      </w:r>
      <w:r w:rsidR="00321CDF">
        <w:rPr>
          <w:rFonts w:ascii="Times New Roman" w:hAnsi="Times New Roman" w:cs="Times New Roman"/>
          <w:sz w:val="24"/>
          <w:szCs w:val="24"/>
        </w:rPr>
        <w:t xml:space="preserve">представления Миллеровского </w:t>
      </w:r>
      <w:r w:rsidR="001276E1">
        <w:rPr>
          <w:rFonts w:ascii="Times New Roman" w:hAnsi="Times New Roman" w:cs="Times New Roman"/>
          <w:sz w:val="24"/>
          <w:szCs w:val="24"/>
        </w:rPr>
        <w:t>меж</w:t>
      </w:r>
      <w:r w:rsidR="00321CDF">
        <w:rPr>
          <w:rFonts w:ascii="Times New Roman" w:hAnsi="Times New Roman" w:cs="Times New Roman"/>
          <w:sz w:val="24"/>
          <w:szCs w:val="24"/>
        </w:rPr>
        <w:t>р</w:t>
      </w:r>
      <w:r w:rsidR="00D95DAF">
        <w:rPr>
          <w:rFonts w:ascii="Times New Roman" w:hAnsi="Times New Roman" w:cs="Times New Roman"/>
          <w:sz w:val="24"/>
          <w:szCs w:val="24"/>
        </w:rPr>
        <w:t xml:space="preserve">айонного прокурора </w:t>
      </w:r>
      <w:r w:rsidR="00A70528">
        <w:rPr>
          <w:rFonts w:ascii="Times New Roman" w:hAnsi="Times New Roman" w:cs="Times New Roman"/>
          <w:sz w:val="24"/>
          <w:szCs w:val="24"/>
        </w:rPr>
        <w:t>от 25.06.2019</w:t>
      </w:r>
      <w:r w:rsidR="00321CDF">
        <w:rPr>
          <w:rFonts w:ascii="Times New Roman" w:hAnsi="Times New Roman" w:cs="Times New Roman"/>
          <w:sz w:val="24"/>
          <w:szCs w:val="24"/>
        </w:rPr>
        <w:t xml:space="preserve"> № 7-</w:t>
      </w:r>
      <w:r w:rsidR="00A70528">
        <w:rPr>
          <w:rFonts w:ascii="Times New Roman" w:hAnsi="Times New Roman" w:cs="Times New Roman"/>
          <w:sz w:val="24"/>
          <w:szCs w:val="24"/>
        </w:rPr>
        <w:t>18-2019</w:t>
      </w:r>
      <w:r w:rsidR="00321CDF">
        <w:rPr>
          <w:rFonts w:ascii="Times New Roman" w:hAnsi="Times New Roman" w:cs="Times New Roman"/>
          <w:sz w:val="24"/>
          <w:szCs w:val="24"/>
        </w:rPr>
        <w:t xml:space="preserve"> об устранении нарушений законодательства о противодействии коррупции</w:t>
      </w:r>
      <w:r w:rsidR="001276E1">
        <w:rPr>
          <w:rFonts w:ascii="Times New Roman" w:hAnsi="Times New Roman" w:cs="Times New Roman"/>
          <w:sz w:val="24"/>
          <w:szCs w:val="24"/>
        </w:rPr>
        <w:t xml:space="preserve"> и законодательства о  муниципальной службе</w:t>
      </w:r>
      <w:r w:rsidR="00321CDF">
        <w:rPr>
          <w:rFonts w:ascii="Times New Roman" w:hAnsi="Times New Roman" w:cs="Times New Roman"/>
          <w:sz w:val="24"/>
          <w:szCs w:val="24"/>
        </w:rPr>
        <w:t>.</w:t>
      </w:r>
    </w:p>
    <w:p w:rsidR="00137B45" w:rsidRDefault="00E8667D" w:rsidP="00CF7142">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1. </w:t>
      </w:r>
      <w:r>
        <w:rPr>
          <w:rStyle w:val="a4"/>
          <w:rFonts w:ascii="Times New Roman" w:hAnsi="Times New Roman" w:cs="Times New Roman"/>
          <w:sz w:val="24"/>
          <w:szCs w:val="24"/>
        </w:rPr>
        <w:t>СЛУШАЛИ:</w:t>
      </w:r>
      <w:r>
        <w:rPr>
          <w:rFonts w:ascii="Times New Roman" w:hAnsi="Times New Roman" w:cs="Times New Roman"/>
          <w:sz w:val="24"/>
          <w:szCs w:val="24"/>
        </w:rPr>
        <w:t xml:space="preserve">  </w:t>
      </w:r>
      <w:r w:rsidR="001276E1">
        <w:rPr>
          <w:rFonts w:ascii="Times New Roman" w:hAnsi="Times New Roman" w:cs="Times New Roman"/>
          <w:sz w:val="24"/>
          <w:szCs w:val="24"/>
        </w:rPr>
        <w:t>Морозова Сергея Николаевича</w:t>
      </w:r>
      <w:r>
        <w:rPr>
          <w:rFonts w:ascii="Times New Roman" w:hAnsi="Times New Roman" w:cs="Times New Roman"/>
          <w:sz w:val="24"/>
          <w:szCs w:val="24"/>
        </w:rPr>
        <w:t xml:space="preserve"> </w:t>
      </w:r>
      <w:r w:rsidR="00B72496">
        <w:rPr>
          <w:rFonts w:ascii="Times New Roman" w:hAnsi="Times New Roman" w:cs="Times New Roman"/>
          <w:sz w:val="24"/>
          <w:szCs w:val="24"/>
        </w:rPr>
        <w:t xml:space="preserve">с информацией о </w:t>
      </w:r>
      <w:r w:rsidR="001276E1">
        <w:rPr>
          <w:rFonts w:ascii="Times New Roman" w:hAnsi="Times New Roman" w:cs="Times New Roman"/>
          <w:sz w:val="24"/>
          <w:szCs w:val="24"/>
        </w:rPr>
        <w:t>представлении</w:t>
      </w:r>
      <w:r w:rsidR="00321CDF">
        <w:rPr>
          <w:rFonts w:ascii="Times New Roman" w:hAnsi="Times New Roman" w:cs="Times New Roman"/>
          <w:sz w:val="24"/>
          <w:szCs w:val="24"/>
        </w:rPr>
        <w:t xml:space="preserve"> Миллеровского </w:t>
      </w:r>
      <w:r w:rsidR="001276E1">
        <w:rPr>
          <w:rFonts w:ascii="Times New Roman" w:hAnsi="Times New Roman" w:cs="Times New Roman"/>
          <w:sz w:val="24"/>
          <w:szCs w:val="24"/>
        </w:rPr>
        <w:t>меж</w:t>
      </w:r>
      <w:r w:rsidR="00321CDF">
        <w:rPr>
          <w:rFonts w:ascii="Times New Roman" w:hAnsi="Times New Roman" w:cs="Times New Roman"/>
          <w:sz w:val="24"/>
          <w:szCs w:val="24"/>
        </w:rPr>
        <w:t>р</w:t>
      </w:r>
      <w:r w:rsidR="00D95DAF">
        <w:rPr>
          <w:rFonts w:ascii="Times New Roman" w:hAnsi="Times New Roman" w:cs="Times New Roman"/>
          <w:sz w:val="24"/>
          <w:szCs w:val="24"/>
        </w:rPr>
        <w:t>айонного прокурора от 26.06.2018</w:t>
      </w:r>
      <w:r w:rsidR="00321CDF">
        <w:rPr>
          <w:rFonts w:ascii="Times New Roman" w:hAnsi="Times New Roman" w:cs="Times New Roman"/>
          <w:sz w:val="24"/>
          <w:szCs w:val="24"/>
        </w:rPr>
        <w:t xml:space="preserve"> № 7-20-2017</w:t>
      </w:r>
      <w:r w:rsidR="001276E1">
        <w:rPr>
          <w:rFonts w:ascii="Times New Roman" w:hAnsi="Times New Roman" w:cs="Times New Roman"/>
          <w:sz w:val="24"/>
          <w:szCs w:val="24"/>
        </w:rPr>
        <w:t xml:space="preserve"> </w:t>
      </w:r>
      <w:r w:rsidR="00321CDF">
        <w:rPr>
          <w:rFonts w:ascii="Times New Roman" w:hAnsi="Times New Roman" w:cs="Times New Roman"/>
          <w:sz w:val="24"/>
          <w:szCs w:val="24"/>
        </w:rPr>
        <w:t xml:space="preserve">об устранении нарушений законодательства о муниципальной службе и о противодействии коррупции. </w:t>
      </w:r>
      <w:r w:rsidR="00137B45">
        <w:rPr>
          <w:rFonts w:ascii="Times New Roman" w:hAnsi="Times New Roman" w:cs="Times New Roman"/>
          <w:sz w:val="24"/>
          <w:szCs w:val="24"/>
        </w:rPr>
        <w:t xml:space="preserve">    </w:t>
      </w:r>
    </w:p>
    <w:p w:rsidR="001276E1" w:rsidRDefault="00137B45" w:rsidP="00CF7142">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21CDF">
        <w:rPr>
          <w:rFonts w:ascii="Times New Roman" w:hAnsi="Times New Roman" w:cs="Times New Roman"/>
          <w:sz w:val="24"/>
          <w:szCs w:val="24"/>
        </w:rPr>
        <w:t>Согласно</w:t>
      </w:r>
      <w:proofErr w:type="gramEnd"/>
      <w:r w:rsidR="00321CDF">
        <w:rPr>
          <w:rFonts w:ascii="Times New Roman" w:hAnsi="Times New Roman" w:cs="Times New Roman"/>
          <w:sz w:val="24"/>
          <w:szCs w:val="24"/>
        </w:rPr>
        <w:t xml:space="preserve"> данного представления </w:t>
      </w:r>
      <w:r w:rsidR="001276E1">
        <w:rPr>
          <w:rFonts w:ascii="Times New Roman" w:hAnsi="Times New Roman" w:cs="Times New Roman"/>
          <w:sz w:val="24"/>
          <w:szCs w:val="24"/>
        </w:rPr>
        <w:t xml:space="preserve">заведующей сектором экономики и финансов Администрации Ольхово-Рогского сельского поселения </w:t>
      </w:r>
      <w:proofErr w:type="spellStart"/>
      <w:r w:rsidR="001276E1">
        <w:rPr>
          <w:rFonts w:ascii="Times New Roman" w:hAnsi="Times New Roman" w:cs="Times New Roman"/>
          <w:sz w:val="24"/>
          <w:szCs w:val="24"/>
        </w:rPr>
        <w:t>Стецко</w:t>
      </w:r>
      <w:proofErr w:type="spellEnd"/>
      <w:r w:rsidR="001276E1">
        <w:rPr>
          <w:rFonts w:ascii="Times New Roman" w:hAnsi="Times New Roman" w:cs="Times New Roman"/>
          <w:sz w:val="24"/>
          <w:szCs w:val="24"/>
        </w:rPr>
        <w:t xml:space="preserve"> Г.Н. в справке о доходах своего супруга </w:t>
      </w:r>
      <w:proofErr w:type="spellStart"/>
      <w:r w:rsidR="001276E1">
        <w:rPr>
          <w:rFonts w:ascii="Times New Roman" w:hAnsi="Times New Roman" w:cs="Times New Roman"/>
          <w:sz w:val="24"/>
          <w:szCs w:val="24"/>
        </w:rPr>
        <w:t>Стецко</w:t>
      </w:r>
      <w:proofErr w:type="spellEnd"/>
      <w:r w:rsidR="001276E1">
        <w:rPr>
          <w:rFonts w:ascii="Times New Roman" w:hAnsi="Times New Roman" w:cs="Times New Roman"/>
          <w:sz w:val="24"/>
          <w:szCs w:val="24"/>
        </w:rPr>
        <w:t xml:space="preserve"> А.П. не отражены сведения о полученном пособии по временной нетрудоспособности в размере 6814 рублей 24 копейки.</w:t>
      </w:r>
    </w:p>
    <w:p w:rsidR="001276E1" w:rsidRDefault="00137B45" w:rsidP="00CF7142">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001276E1">
        <w:rPr>
          <w:rFonts w:ascii="Times New Roman" w:hAnsi="Times New Roman" w:cs="Times New Roman"/>
          <w:sz w:val="24"/>
          <w:szCs w:val="24"/>
        </w:rPr>
        <w:t>Ведущим специалистом Администрации Ольхово-Рогского сельского поселения Пащенко О.А. в справке о доходах своего супруга – Пащенко Н.А. не отражены сведения о полученном пособии по в</w:t>
      </w:r>
      <w:r w:rsidR="00CF7142">
        <w:rPr>
          <w:rFonts w:ascii="Times New Roman" w:hAnsi="Times New Roman" w:cs="Times New Roman"/>
          <w:sz w:val="24"/>
          <w:szCs w:val="24"/>
        </w:rPr>
        <w:t>ременной нетрудоспособности в размере 7111 рублей 61 копейка.</w:t>
      </w:r>
    </w:p>
    <w:p w:rsidR="00CF7142" w:rsidRDefault="00137B45" w:rsidP="00CF7142">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00CF7142">
        <w:rPr>
          <w:rFonts w:ascii="Times New Roman" w:hAnsi="Times New Roman" w:cs="Times New Roman"/>
          <w:sz w:val="24"/>
          <w:szCs w:val="24"/>
        </w:rPr>
        <w:t xml:space="preserve">Главным бухгалтером Администрации Ольхово-Рогского сельского поселения </w:t>
      </w:r>
      <w:proofErr w:type="spellStart"/>
      <w:r w:rsidR="00CF7142">
        <w:rPr>
          <w:rFonts w:ascii="Times New Roman" w:hAnsi="Times New Roman" w:cs="Times New Roman"/>
          <w:sz w:val="24"/>
          <w:szCs w:val="24"/>
        </w:rPr>
        <w:t>Зосимовой</w:t>
      </w:r>
      <w:proofErr w:type="spellEnd"/>
      <w:r w:rsidR="00CF7142">
        <w:rPr>
          <w:rFonts w:ascii="Times New Roman" w:hAnsi="Times New Roman" w:cs="Times New Roman"/>
          <w:sz w:val="24"/>
          <w:szCs w:val="24"/>
        </w:rPr>
        <w:t xml:space="preserve"> Г.А. в справке о доходах супруга – </w:t>
      </w:r>
      <w:proofErr w:type="spellStart"/>
      <w:r w:rsidR="00CF7142">
        <w:rPr>
          <w:rFonts w:ascii="Times New Roman" w:hAnsi="Times New Roman" w:cs="Times New Roman"/>
          <w:sz w:val="24"/>
          <w:szCs w:val="24"/>
        </w:rPr>
        <w:t>Зосимова</w:t>
      </w:r>
      <w:proofErr w:type="spellEnd"/>
      <w:r w:rsidR="00CF7142">
        <w:rPr>
          <w:rFonts w:ascii="Times New Roman" w:hAnsi="Times New Roman" w:cs="Times New Roman"/>
          <w:sz w:val="24"/>
          <w:szCs w:val="24"/>
        </w:rPr>
        <w:t xml:space="preserve"> А.А. не отражены сведения о 2 счетах в ПАО «Сбербанк России», открытых 24.07.2014 и счете в ПАО «Почта Банк», открытом 14.12.2017 г.</w:t>
      </w:r>
      <w:r w:rsidR="00553CAA">
        <w:rPr>
          <w:rFonts w:ascii="Times New Roman" w:hAnsi="Times New Roman" w:cs="Times New Roman"/>
          <w:sz w:val="24"/>
          <w:szCs w:val="24"/>
        </w:rPr>
        <w:t xml:space="preserve"> </w:t>
      </w:r>
    </w:p>
    <w:p w:rsidR="00CF7142" w:rsidRDefault="00137B45" w:rsidP="00CF7142">
      <w:pPr>
        <w:pStyle w:val="a3"/>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w:t>
      </w:r>
      <w:r w:rsidR="00CF7142">
        <w:rPr>
          <w:rFonts w:ascii="Times New Roman" w:hAnsi="Times New Roman" w:cs="Times New Roman"/>
          <w:sz w:val="24"/>
          <w:szCs w:val="24"/>
        </w:rPr>
        <w:t xml:space="preserve">Ведущим специалистом Администрации Ольхово-Рогского сельского поселения </w:t>
      </w:r>
      <w:proofErr w:type="spellStart"/>
      <w:r w:rsidR="00CF7142">
        <w:rPr>
          <w:rFonts w:ascii="Times New Roman" w:hAnsi="Times New Roman" w:cs="Times New Roman"/>
          <w:sz w:val="24"/>
          <w:szCs w:val="24"/>
        </w:rPr>
        <w:t>Низкодубовой</w:t>
      </w:r>
      <w:proofErr w:type="spellEnd"/>
      <w:r w:rsidR="00CF7142">
        <w:rPr>
          <w:rFonts w:ascii="Times New Roman" w:hAnsi="Times New Roman" w:cs="Times New Roman"/>
          <w:sz w:val="24"/>
          <w:szCs w:val="24"/>
        </w:rPr>
        <w:t xml:space="preserve"> В.И. в справке о доходах супруга – </w:t>
      </w:r>
      <w:proofErr w:type="spellStart"/>
      <w:r w:rsidR="00CF7142">
        <w:rPr>
          <w:rFonts w:ascii="Times New Roman" w:hAnsi="Times New Roman" w:cs="Times New Roman"/>
          <w:sz w:val="24"/>
          <w:szCs w:val="24"/>
        </w:rPr>
        <w:t>Низкодубова</w:t>
      </w:r>
      <w:proofErr w:type="spellEnd"/>
      <w:r w:rsidR="00CF7142">
        <w:rPr>
          <w:rFonts w:ascii="Times New Roman" w:hAnsi="Times New Roman" w:cs="Times New Roman"/>
          <w:sz w:val="24"/>
          <w:szCs w:val="24"/>
        </w:rPr>
        <w:t xml:space="preserve"> А.В. не отражены сведения о счете в ПАО «Сбербанк России», открытом 30.06.2017 г. </w:t>
      </w:r>
    </w:p>
    <w:p w:rsidR="000473EF" w:rsidRDefault="00D95DAF" w:rsidP="00E8667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73EF">
        <w:rPr>
          <w:rFonts w:ascii="Times New Roman" w:hAnsi="Times New Roman" w:cs="Times New Roman"/>
          <w:sz w:val="24"/>
          <w:szCs w:val="24"/>
        </w:rPr>
        <w:t>Данные нарушения выявлены Миллеровской межрайонной про</w:t>
      </w:r>
      <w:r w:rsidR="00A627A8">
        <w:rPr>
          <w:rFonts w:ascii="Times New Roman" w:hAnsi="Times New Roman" w:cs="Times New Roman"/>
          <w:sz w:val="24"/>
          <w:szCs w:val="24"/>
        </w:rPr>
        <w:t>куратурой в ходе проверки и имею</w:t>
      </w:r>
      <w:r w:rsidR="000473EF">
        <w:rPr>
          <w:rFonts w:ascii="Times New Roman" w:hAnsi="Times New Roman" w:cs="Times New Roman"/>
          <w:sz w:val="24"/>
          <w:szCs w:val="24"/>
        </w:rPr>
        <w:t>т место по состоянию на настоящий период. Самостоятельно меры данными муниципальными служащими по внесению изменений в справки о доходах, расходах, об имуществе и обязательствах имущественного характера не принимались. Прошу пояснить комиссии муниципальных служащих о причинах допущенных нарушений.</w:t>
      </w:r>
    </w:p>
    <w:p w:rsidR="00A627A8" w:rsidRDefault="000473EF" w:rsidP="00E8667D">
      <w:pPr>
        <w:pStyle w:val="a3"/>
        <w:jc w:val="both"/>
        <w:rPr>
          <w:rFonts w:ascii="Times New Roman" w:hAnsi="Times New Roman" w:cs="Times New Roman"/>
          <w:sz w:val="24"/>
          <w:szCs w:val="24"/>
        </w:rPr>
      </w:pPr>
      <w:r>
        <w:rPr>
          <w:rFonts w:ascii="Times New Roman" w:hAnsi="Times New Roman" w:cs="Times New Roman"/>
          <w:sz w:val="24"/>
          <w:szCs w:val="24"/>
        </w:rPr>
        <w:t xml:space="preserve">СЛУШАЛИ: </w:t>
      </w:r>
      <w:proofErr w:type="spellStart"/>
      <w:r>
        <w:rPr>
          <w:rFonts w:ascii="Times New Roman" w:hAnsi="Times New Roman" w:cs="Times New Roman"/>
          <w:sz w:val="24"/>
          <w:szCs w:val="24"/>
        </w:rPr>
        <w:t>Стецко</w:t>
      </w:r>
      <w:proofErr w:type="spellEnd"/>
      <w:r>
        <w:rPr>
          <w:rFonts w:ascii="Times New Roman" w:hAnsi="Times New Roman" w:cs="Times New Roman"/>
          <w:sz w:val="24"/>
          <w:szCs w:val="24"/>
        </w:rPr>
        <w:t xml:space="preserve"> Г.Н., заведующего сектором экономики и финансов Администрации Ольхово-Рогского сельского поселения. Она пояснила, </w:t>
      </w:r>
      <w:r w:rsidR="00137B45">
        <w:rPr>
          <w:rFonts w:ascii="Times New Roman" w:hAnsi="Times New Roman" w:cs="Times New Roman"/>
          <w:sz w:val="24"/>
          <w:szCs w:val="24"/>
        </w:rPr>
        <w:t xml:space="preserve">что при предоставлении сведений о доходах не были предоставлены сведения о полученном пособии по временной нетрудоспособности супругом </w:t>
      </w:r>
      <w:proofErr w:type="spellStart"/>
      <w:r w:rsidR="00137B45">
        <w:rPr>
          <w:rFonts w:ascii="Times New Roman" w:hAnsi="Times New Roman" w:cs="Times New Roman"/>
          <w:sz w:val="24"/>
          <w:szCs w:val="24"/>
        </w:rPr>
        <w:t>Стецко</w:t>
      </w:r>
      <w:proofErr w:type="spellEnd"/>
      <w:r w:rsidR="00137B45">
        <w:rPr>
          <w:rFonts w:ascii="Times New Roman" w:hAnsi="Times New Roman" w:cs="Times New Roman"/>
          <w:sz w:val="24"/>
          <w:szCs w:val="24"/>
        </w:rPr>
        <w:t xml:space="preserve"> А.П. в сумме 6814 рублей 24 копейки, так как посчитала, что данные доходы были показаны в справке 2-НДФЛ.</w:t>
      </w:r>
    </w:p>
    <w:p w:rsidR="00297E67" w:rsidRDefault="00F61905" w:rsidP="00E8667D">
      <w:pPr>
        <w:pStyle w:val="a3"/>
        <w:jc w:val="both"/>
        <w:rPr>
          <w:rFonts w:ascii="Times New Roman" w:hAnsi="Times New Roman" w:cs="Times New Roman"/>
          <w:sz w:val="24"/>
          <w:szCs w:val="24"/>
        </w:rPr>
      </w:pPr>
      <w:r>
        <w:rPr>
          <w:rFonts w:ascii="Times New Roman" w:hAnsi="Times New Roman" w:cs="Times New Roman"/>
          <w:sz w:val="24"/>
          <w:szCs w:val="24"/>
        </w:rPr>
        <w:t>СЛУШАЛИ:  Пащенко О.А., ведущего специалиста Администрации Ольхово-Рогского сельского поселения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297E67">
        <w:rPr>
          <w:rFonts w:ascii="Times New Roman" w:hAnsi="Times New Roman" w:cs="Times New Roman"/>
          <w:sz w:val="24"/>
          <w:szCs w:val="24"/>
        </w:rPr>
        <w:t>Она пояснила, что при предоставлении сведений о своих доходах, об имуществе  и обязательствах имущественного характера своего супруга в справке о доходах своего супруга Пащенко Н.А. не указала сведения о полученном пособии по временной нетрудоспособности в размере 7111 рублей 61 копейка, так как посчитала, что данные доходы были показаны в справке 2-НДФЛ.</w:t>
      </w:r>
    </w:p>
    <w:p w:rsidR="00297E67" w:rsidRDefault="00297E67" w:rsidP="00E8667D">
      <w:pPr>
        <w:pStyle w:val="a3"/>
        <w:jc w:val="both"/>
        <w:rPr>
          <w:rFonts w:ascii="Times New Roman" w:hAnsi="Times New Roman" w:cs="Times New Roman"/>
          <w:sz w:val="24"/>
          <w:szCs w:val="24"/>
        </w:rPr>
      </w:pPr>
      <w:r>
        <w:rPr>
          <w:rFonts w:ascii="Times New Roman" w:hAnsi="Times New Roman" w:cs="Times New Roman"/>
          <w:sz w:val="24"/>
          <w:szCs w:val="24"/>
        </w:rPr>
        <w:t xml:space="preserve">СЛУШАЛИ: </w:t>
      </w:r>
      <w:proofErr w:type="spellStart"/>
      <w:r>
        <w:rPr>
          <w:rFonts w:ascii="Times New Roman" w:hAnsi="Times New Roman" w:cs="Times New Roman"/>
          <w:sz w:val="24"/>
          <w:szCs w:val="24"/>
        </w:rPr>
        <w:t>Зосимову</w:t>
      </w:r>
      <w:proofErr w:type="spellEnd"/>
      <w:r>
        <w:rPr>
          <w:rFonts w:ascii="Times New Roman" w:hAnsi="Times New Roman" w:cs="Times New Roman"/>
          <w:sz w:val="24"/>
          <w:szCs w:val="24"/>
        </w:rPr>
        <w:t xml:space="preserve"> Г.А., главного бухгалтера Администрации Ольхово-Рогского сельского поселения. Она пояснила, что при предоставлении сведений о доходах, об имуществе и обязательствах имущественного характера своего супруга в справке о доходах своего супруга </w:t>
      </w:r>
      <w:proofErr w:type="spellStart"/>
      <w:r>
        <w:rPr>
          <w:rFonts w:ascii="Times New Roman" w:hAnsi="Times New Roman" w:cs="Times New Roman"/>
          <w:sz w:val="24"/>
          <w:szCs w:val="24"/>
        </w:rPr>
        <w:t>Зосимова</w:t>
      </w:r>
      <w:proofErr w:type="spellEnd"/>
      <w:r>
        <w:rPr>
          <w:rFonts w:ascii="Times New Roman" w:hAnsi="Times New Roman" w:cs="Times New Roman"/>
          <w:sz w:val="24"/>
          <w:szCs w:val="24"/>
        </w:rPr>
        <w:t xml:space="preserve"> А.А. не указала сведения о счете в ПАО «Сбербанк России», открытом 24.07.2014 и счете ПАО «Почта Банк», открытом 14.12.2017 г.</w:t>
      </w:r>
      <w:r w:rsidR="00923A2C">
        <w:rPr>
          <w:rFonts w:ascii="Times New Roman" w:hAnsi="Times New Roman" w:cs="Times New Roman"/>
          <w:sz w:val="24"/>
          <w:szCs w:val="24"/>
        </w:rPr>
        <w:t>, так как считала их закрытыми.</w:t>
      </w:r>
    </w:p>
    <w:p w:rsidR="00297E67" w:rsidRDefault="00923A2C" w:rsidP="00E8667D">
      <w:pPr>
        <w:pStyle w:val="a3"/>
        <w:jc w:val="both"/>
        <w:rPr>
          <w:rFonts w:ascii="Times New Roman" w:hAnsi="Times New Roman" w:cs="Times New Roman"/>
          <w:sz w:val="24"/>
          <w:szCs w:val="24"/>
        </w:rPr>
      </w:pPr>
      <w:r>
        <w:rPr>
          <w:rFonts w:ascii="Times New Roman" w:hAnsi="Times New Roman" w:cs="Times New Roman"/>
          <w:sz w:val="24"/>
          <w:szCs w:val="24"/>
        </w:rPr>
        <w:t xml:space="preserve">СЛУШАЛИ: </w:t>
      </w:r>
      <w:proofErr w:type="spellStart"/>
      <w:r>
        <w:rPr>
          <w:rFonts w:ascii="Times New Roman" w:hAnsi="Times New Roman" w:cs="Times New Roman"/>
          <w:sz w:val="24"/>
          <w:szCs w:val="24"/>
        </w:rPr>
        <w:t>Низкодубова</w:t>
      </w:r>
      <w:proofErr w:type="spellEnd"/>
      <w:r>
        <w:rPr>
          <w:rFonts w:ascii="Times New Roman" w:hAnsi="Times New Roman" w:cs="Times New Roman"/>
          <w:sz w:val="24"/>
          <w:szCs w:val="24"/>
        </w:rPr>
        <w:t xml:space="preserve"> В.И., ведущего специалиста Администрации Ольхово-Рогского сельского поселения. Она пояснила, что при предоставлении сведений о доходах, об имуществе и обязательствах имущественного характера своего супруга в справке о доходах своего супруга </w:t>
      </w:r>
      <w:proofErr w:type="spellStart"/>
      <w:r>
        <w:rPr>
          <w:rFonts w:ascii="Times New Roman" w:hAnsi="Times New Roman" w:cs="Times New Roman"/>
          <w:sz w:val="24"/>
          <w:szCs w:val="24"/>
        </w:rPr>
        <w:t>Низкодубова</w:t>
      </w:r>
      <w:proofErr w:type="spellEnd"/>
      <w:r>
        <w:rPr>
          <w:rFonts w:ascii="Times New Roman" w:hAnsi="Times New Roman" w:cs="Times New Roman"/>
          <w:sz w:val="24"/>
          <w:szCs w:val="24"/>
        </w:rPr>
        <w:t xml:space="preserve"> А.В. не указала сведения о счете в ПАО «Сбербанк России», открытом 30.06.2017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так как</w:t>
      </w:r>
      <w:r w:rsidR="00F04540">
        <w:rPr>
          <w:rFonts w:ascii="Times New Roman" w:hAnsi="Times New Roman" w:cs="Times New Roman"/>
          <w:sz w:val="24"/>
          <w:szCs w:val="24"/>
        </w:rPr>
        <w:t xml:space="preserve"> выданная карта была нулевая и </w:t>
      </w:r>
      <w:proofErr w:type="spellStart"/>
      <w:r w:rsidR="00F04540">
        <w:rPr>
          <w:rFonts w:ascii="Times New Roman" w:hAnsi="Times New Roman" w:cs="Times New Roman"/>
          <w:sz w:val="24"/>
          <w:szCs w:val="24"/>
        </w:rPr>
        <w:t>неактивированная</w:t>
      </w:r>
      <w:proofErr w:type="spellEnd"/>
      <w:r w:rsidR="00F04540">
        <w:rPr>
          <w:rFonts w:ascii="Times New Roman" w:hAnsi="Times New Roman" w:cs="Times New Roman"/>
          <w:sz w:val="24"/>
          <w:szCs w:val="24"/>
        </w:rPr>
        <w:t xml:space="preserve"> , я посчитала, что счет был закрыт. </w:t>
      </w:r>
    </w:p>
    <w:p w:rsidR="00321CDF" w:rsidRDefault="00F61905" w:rsidP="00E8667D">
      <w:pPr>
        <w:pStyle w:val="a3"/>
        <w:jc w:val="both"/>
        <w:rPr>
          <w:rFonts w:ascii="Times New Roman" w:hAnsi="Times New Roman" w:cs="Times New Roman"/>
          <w:sz w:val="24"/>
          <w:szCs w:val="24"/>
        </w:rPr>
      </w:pPr>
      <w:r>
        <w:rPr>
          <w:rFonts w:ascii="Times New Roman" w:hAnsi="Times New Roman" w:cs="Times New Roman"/>
          <w:sz w:val="24"/>
          <w:szCs w:val="24"/>
        </w:rPr>
        <w:t>ВЫСТУПИЛИ: Полторацкая И.А.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Она сказала, что имеются методические рекомендации  Минтруда по заполнению справок, ответственным специалистом Администрации поселения всем муниципальным служащим оказывалась  методическая помощь при заполнении, тем не менее имеются нарушения. Предложила рекомендовать главе Администрации Ольхово-Рогского сельского поселения привлечь данных муниципальных  служащих  к дисциплинарной ответственности</w:t>
      </w:r>
      <w:r w:rsidR="008861CB">
        <w:rPr>
          <w:rFonts w:ascii="Times New Roman" w:hAnsi="Times New Roman" w:cs="Times New Roman"/>
          <w:sz w:val="24"/>
          <w:szCs w:val="24"/>
        </w:rPr>
        <w:t xml:space="preserve"> – вынести замечание.</w:t>
      </w:r>
    </w:p>
    <w:p w:rsidR="00E8667D" w:rsidRDefault="00E8667D" w:rsidP="008861CB">
      <w:pPr>
        <w:pStyle w:val="a3"/>
        <w:jc w:val="both"/>
        <w:rPr>
          <w:rFonts w:ascii="Times New Roman" w:hAnsi="Times New Roman" w:cs="Times New Roman"/>
          <w:sz w:val="22"/>
          <w:szCs w:val="22"/>
        </w:rPr>
      </w:pPr>
      <w:r w:rsidRPr="007D308D">
        <w:rPr>
          <w:rStyle w:val="a4"/>
          <w:rFonts w:ascii="Times New Roman" w:hAnsi="Times New Roman" w:cs="Times New Roman"/>
          <w:bCs w:val="0"/>
          <w:sz w:val="24"/>
          <w:szCs w:val="24"/>
        </w:rPr>
        <w:t xml:space="preserve">ВЫСТУПИЛИ: </w:t>
      </w:r>
      <w:r w:rsidRPr="007D308D">
        <w:rPr>
          <w:rStyle w:val="a4"/>
          <w:rFonts w:ascii="Times New Roman" w:hAnsi="Times New Roman" w:cs="Times New Roman"/>
          <w:sz w:val="24"/>
          <w:szCs w:val="24"/>
        </w:rPr>
        <w:t xml:space="preserve"> </w:t>
      </w:r>
      <w:r w:rsidR="008861CB">
        <w:rPr>
          <w:rStyle w:val="a4"/>
          <w:rFonts w:ascii="Times New Roman" w:hAnsi="Times New Roman" w:cs="Times New Roman"/>
          <w:b w:val="0"/>
          <w:sz w:val="24"/>
          <w:szCs w:val="24"/>
        </w:rPr>
        <w:t>Скоробогатова Л.П.</w:t>
      </w:r>
      <w:proofErr w:type="gramStart"/>
      <w:r w:rsidR="008861CB">
        <w:rPr>
          <w:rStyle w:val="a4"/>
          <w:rFonts w:ascii="Times New Roman" w:hAnsi="Times New Roman" w:cs="Times New Roman"/>
          <w:b w:val="0"/>
          <w:sz w:val="24"/>
          <w:szCs w:val="24"/>
        </w:rPr>
        <w:t xml:space="preserve"> :</w:t>
      </w:r>
      <w:proofErr w:type="gramEnd"/>
      <w:r w:rsidR="008861CB">
        <w:rPr>
          <w:rStyle w:val="a4"/>
          <w:rFonts w:ascii="Times New Roman" w:hAnsi="Times New Roman" w:cs="Times New Roman"/>
          <w:b w:val="0"/>
          <w:sz w:val="24"/>
          <w:szCs w:val="24"/>
        </w:rPr>
        <w:t xml:space="preserve"> Поддерживаю Полторацкую И.А.</w:t>
      </w:r>
    </w:p>
    <w:p w:rsidR="00E8667D" w:rsidRPr="00923A2C" w:rsidRDefault="00E8667D" w:rsidP="00E8667D">
      <w:pPr>
        <w:pStyle w:val="a3"/>
        <w:jc w:val="both"/>
        <w:rPr>
          <w:rStyle w:val="a4"/>
          <w:rFonts w:ascii="Times New Roman" w:hAnsi="Times New Roman" w:cs="Times New Roman"/>
          <w:b w:val="0"/>
          <w:bCs w:val="0"/>
          <w:sz w:val="24"/>
          <w:szCs w:val="24"/>
        </w:rPr>
      </w:pPr>
      <w:r w:rsidRPr="00B536A7">
        <w:rPr>
          <w:rStyle w:val="a4"/>
          <w:rFonts w:ascii="Times New Roman" w:hAnsi="Times New Roman" w:cs="Times New Roman"/>
          <w:sz w:val="22"/>
          <w:szCs w:val="22"/>
        </w:rPr>
        <w:t>РЕШИЛИ:</w:t>
      </w:r>
      <w:r>
        <w:rPr>
          <w:rStyle w:val="a4"/>
          <w:sz w:val="22"/>
          <w:szCs w:val="22"/>
        </w:rPr>
        <w:t xml:space="preserve"> </w:t>
      </w:r>
      <w:r w:rsidR="008861CB">
        <w:rPr>
          <w:rFonts w:ascii="Times New Roman" w:hAnsi="Times New Roman" w:cs="Times New Roman"/>
          <w:sz w:val="22"/>
          <w:szCs w:val="22"/>
        </w:rPr>
        <w:t xml:space="preserve">Рекомендовать </w:t>
      </w:r>
      <w:r w:rsidR="008861CB">
        <w:rPr>
          <w:rFonts w:ascii="Times New Roman" w:hAnsi="Times New Roman" w:cs="Times New Roman"/>
          <w:sz w:val="24"/>
          <w:szCs w:val="24"/>
        </w:rPr>
        <w:t>главе Администрации Ольхово-Рогского сельского поселения привлечь муниципальных  служащих Администрации Ольхово-Рогского се</w:t>
      </w:r>
      <w:r w:rsidR="00923A2C">
        <w:rPr>
          <w:rFonts w:ascii="Times New Roman" w:hAnsi="Times New Roman" w:cs="Times New Roman"/>
          <w:sz w:val="24"/>
          <w:szCs w:val="24"/>
        </w:rPr>
        <w:t xml:space="preserve">льского поселения: заведующего сектором экономики и финансов </w:t>
      </w:r>
      <w:proofErr w:type="spellStart"/>
      <w:r w:rsidR="00923A2C">
        <w:rPr>
          <w:rFonts w:ascii="Times New Roman" w:hAnsi="Times New Roman" w:cs="Times New Roman"/>
          <w:sz w:val="24"/>
          <w:szCs w:val="24"/>
        </w:rPr>
        <w:t>Стецко</w:t>
      </w:r>
      <w:proofErr w:type="spellEnd"/>
      <w:r w:rsidR="00923A2C">
        <w:rPr>
          <w:rFonts w:ascii="Times New Roman" w:hAnsi="Times New Roman" w:cs="Times New Roman"/>
          <w:sz w:val="24"/>
          <w:szCs w:val="24"/>
        </w:rPr>
        <w:t xml:space="preserve"> Г.Н. , ведущего специалиста </w:t>
      </w:r>
      <w:r w:rsidR="008861CB">
        <w:rPr>
          <w:rFonts w:ascii="Times New Roman" w:hAnsi="Times New Roman" w:cs="Times New Roman"/>
          <w:sz w:val="24"/>
          <w:szCs w:val="24"/>
        </w:rPr>
        <w:t>Пащенко О.А.</w:t>
      </w:r>
      <w:r w:rsidR="00923A2C">
        <w:rPr>
          <w:rFonts w:ascii="Times New Roman" w:hAnsi="Times New Roman" w:cs="Times New Roman"/>
          <w:sz w:val="24"/>
          <w:szCs w:val="24"/>
        </w:rPr>
        <w:t xml:space="preserve">, главного бухгалтера </w:t>
      </w:r>
      <w:proofErr w:type="spellStart"/>
      <w:r w:rsidR="00923A2C">
        <w:rPr>
          <w:rFonts w:ascii="Times New Roman" w:hAnsi="Times New Roman" w:cs="Times New Roman"/>
          <w:sz w:val="24"/>
          <w:szCs w:val="24"/>
        </w:rPr>
        <w:t>Зосимову</w:t>
      </w:r>
      <w:proofErr w:type="spellEnd"/>
      <w:r w:rsidR="00923A2C">
        <w:rPr>
          <w:rFonts w:ascii="Times New Roman" w:hAnsi="Times New Roman" w:cs="Times New Roman"/>
          <w:sz w:val="24"/>
          <w:szCs w:val="24"/>
        </w:rPr>
        <w:t xml:space="preserve"> Г.А., ведущего специалиста </w:t>
      </w:r>
      <w:proofErr w:type="spellStart"/>
      <w:r w:rsidR="00923A2C">
        <w:rPr>
          <w:rFonts w:ascii="Times New Roman" w:hAnsi="Times New Roman" w:cs="Times New Roman"/>
          <w:sz w:val="24"/>
          <w:szCs w:val="24"/>
        </w:rPr>
        <w:t>Низкодубову</w:t>
      </w:r>
      <w:proofErr w:type="spellEnd"/>
      <w:r w:rsidR="00923A2C">
        <w:rPr>
          <w:rFonts w:ascii="Times New Roman" w:hAnsi="Times New Roman" w:cs="Times New Roman"/>
          <w:sz w:val="24"/>
          <w:szCs w:val="24"/>
        </w:rPr>
        <w:t xml:space="preserve"> В.И. </w:t>
      </w:r>
      <w:r w:rsidR="008861CB">
        <w:rPr>
          <w:rFonts w:ascii="Times New Roman" w:hAnsi="Times New Roman" w:cs="Times New Roman"/>
          <w:sz w:val="24"/>
          <w:szCs w:val="24"/>
        </w:rPr>
        <w:t xml:space="preserve">  к дисциплинарной ответственности за допущенные нарушения законодательства о муниципальной службе и о противодействии коррупции.</w:t>
      </w:r>
    </w:p>
    <w:p w:rsidR="00E8667D" w:rsidRPr="00B536A7" w:rsidRDefault="00E8667D" w:rsidP="00E8667D">
      <w:pPr>
        <w:pStyle w:val="a3"/>
        <w:jc w:val="both"/>
        <w:rPr>
          <w:rStyle w:val="a4"/>
          <w:rFonts w:ascii="Times New Roman" w:hAnsi="Times New Roman" w:cs="Times New Roman"/>
          <w:b w:val="0"/>
          <w:sz w:val="24"/>
          <w:szCs w:val="24"/>
        </w:rPr>
      </w:pPr>
      <w:r w:rsidRPr="00B536A7">
        <w:rPr>
          <w:rStyle w:val="a4"/>
          <w:rFonts w:ascii="Times New Roman" w:hAnsi="Times New Roman" w:cs="Times New Roman"/>
          <w:b w:val="0"/>
          <w:sz w:val="24"/>
          <w:szCs w:val="24"/>
        </w:rPr>
        <w:t xml:space="preserve">Председатель комиссии                                          </w:t>
      </w:r>
      <w:proofErr w:type="spellStart"/>
      <w:r w:rsidR="00923A2C">
        <w:rPr>
          <w:rStyle w:val="a4"/>
          <w:rFonts w:ascii="Times New Roman" w:hAnsi="Times New Roman" w:cs="Times New Roman"/>
          <w:b w:val="0"/>
          <w:sz w:val="24"/>
          <w:szCs w:val="24"/>
        </w:rPr>
        <w:t>С.Н.Морозов</w:t>
      </w:r>
      <w:proofErr w:type="spellEnd"/>
    </w:p>
    <w:p w:rsidR="00E8667D" w:rsidRDefault="00E8667D" w:rsidP="00E8667D">
      <w:pPr>
        <w:pStyle w:val="a3"/>
        <w:jc w:val="both"/>
        <w:rPr>
          <w:rStyle w:val="a4"/>
          <w:rFonts w:ascii="Times New Roman" w:hAnsi="Times New Roman" w:cs="Times New Roman"/>
          <w:b w:val="0"/>
          <w:sz w:val="24"/>
          <w:szCs w:val="24"/>
        </w:rPr>
      </w:pPr>
      <w:r w:rsidRPr="00B536A7">
        <w:rPr>
          <w:rStyle w:val="a4"/>
          <w:rFonts w:ascii="Times New Roman" w:hAnsi="Times New Roman" w:cs="Times New Roman"/>
          <w:b w:val="0"/>
          <w:sz w:val="24"/>
          <w:szCs w:val="24"/>
        </w:rPr>
        <w:t xml:space="preserve">Секретарь комиссии                                                </w:t>
      </w:r>
      <w:proofErr w:type="spellStart"/>
      <w:r w:rsidRPr="00B536A7">
        <w:rPr>
          <w:rStyle w:val="a4"/>
          <w:rFonts w:ascii="Times New Roman" w:hAnsi="Times New Roman" w:cs="Times New Roman"/>
          <w:b w:val="0"/>
          <w:sz w:val="24"/>
          <w:szCs w:val="24"/>
        </w:rPr>
        <w:t>В.</w:t>
      </w:r>
      <w:r>
        <w:rPr>
          <w:rStyle w:val="a4"/>
          <w:rFonts w:ascii="Times New Roman" w:hAnsi="Times New Roman" w:cs="Times New Roman"/>
          <w:b w:val="0"/>
          <w:sz w:val="24"/>
          <w:szCs w:val="24"/>
        </w:rPr>
        <w:t>В.Васильченко</w:t>
      </w:r>
      <w:proofErr w:type="spellEnd"/>
    </w:p>
    <w:sectPr w:rsidR="00E8667D" w:rsidSect="00462BF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67D"/>
    <w:rsid w:val="000473EF"/>
    <w:rsid w:val="001276E1"/>
    <w:rsid w:val="00137B45"/>
    <w:rsid w:val="00297E67"/>
    <w:rsid w:val="00321CDF"/>
    <w:rsid w:val="004129A3"/>
    <w:rsid w:val="00462BFF"/>
    <w:rsid w:val="00487FB7"/>
    <w:rsid w:val="00553CAA"/>
    <w:rsid w:val="008861CB"/>
    <w:rsid w:val="00923A2C"/>
    <w:rsid w:val="009E6EED"/>
    <w:rsid w:val="00A627A8"/>
    <w:rsid w:val="00A70528"/>
    <w:rsid w:val="00B72496"/>
    <w:rsid w:val="00B72D7B"/>
    <w:rsid w:val="00CF7142"/>
    <w:rsid w:val="00D95DAF"/>
    <w:rsid w:val="00E8667D"/>
    <w:rsid w:val="00EA481F"/>
    <w:rsid w:val="00F04540"/>
    <w:rsid w:val="00F6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7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8667D"/>
    <w:pPr>
      <w:spacing w:before="100" w:beforeAutospacing="1" w:after="100" w:afterAutospacing="1"/>
    </w:pPr>
    <w:rPr>
      <w:rFonts w:ascii="Arial" w:hAnsi="Arial" w:cs="Arial"/>
      <w:color w:val="000000"/>
      <w:sz w:val="18"/>
      <w:szCs w:val="18"/>
    </w:rPr>
  </w:style>
  <w:style w:type="character" w:styleId="a4">
    <w:name w:val="Strong"/>
    <w:qFormat/>
    <w:rsid w:val="00E8667D"/>
    <w:rPr>
      <w:b/>
      <w:bCs/>
    </w:rPr>
  </w:style>
  <w:style w:type="paragraph" w:styleId="a5">
    <w:name w:val="Balloon Text"/>
    <w:basedOn w:val="a"/>
    <w:link w:val="a6"/>
    <w:uiPriority w:val="99"/>
    <w:semiHidden/>
    <w:unhideWhenUsed/>
    <w:rsid w:val="004129A3"/>
    <w:rPr>
      <w:rFonts w:ascii="Tahoma" w:hAnsi="Tahoma" w:cs="Tahoma"/>
      <w:sz w:val="16"/>
      <w:szCs w:val="16"/>
    </w:rPr>
  </w:style>
  <w:style w:type="character" w:customStyle="1" w:styleId="a6">
    <w:name w:val="Текст выноски Знак"/>
    <w:basedOn w:val="a0"/>
    <w:link w:val="a5"/>
    <w:uiPriority w:val="99"/>
    <w:semiHidden/>
    <w:rsid w:val="004129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7D"/>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8667D"/>
    <w:pPr>
      <w:spacing w:before="100" w:beforeAutospacing="1" w:after="100" w:afterAutospacing="1"/>
    </w:pPr>
    <w:rPr>
      <w:rFonts w:ascii="Arial" w:hAnsi="Arial" w:cs="Arial"/>
      <w:color w:val="000000"/>
      <w:sz w:val="18"/>
      <w:szCs w:val="18"/>
    </w:rPr>
  </w:style>
  <w:style w:type="character" w:styleId="a4">
    <w:name w:val="Strong"/>
    <w:qFormat/>
    <w:rsid w:val="00E8667D"/>
    <w:rPr>
      <w:b/>
      <w:bCs/>
    </w:rPr>
  </w:style>
  <w:style w:type="paragraph" w:styleId="a5">
    <w:name w:val="Balloon Text"/>
    <w:basedOn w:val="a"/>
    <w:link w:val="a6"/>
    <w:uiPriority w:val="99"/>
    <w:semiHidden/>
    <w:unhideWhenUsed/>
    <w:rsid w:val="004129A3"/>
    <w:rPr>
      <w:rFonts w:ascii="Tahoma" w:hAnsi="Tahoma" w:cs="Tahoma"/>
      <w:sz w:val="16"/>
      <w:szCs w:val="16"/>
    </w:rPr>
  </w:style>
  <w:style w:type="character" w:customStyle="1" w:styleId="a6">
    <w:name w:val="Текст выноски Знак"/>
    <w:basedOn w:val="a0"/>
    <w:link w:val="a5"/>
    <w:uiPriority w:val="99"/>
    <w:semiHidden/>
    <w:rsid w:val="004129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2019-07-11T10:20:00Z</cp:lastPrinted>
  <dcterms:created xsi:type="dcterms:W3CDTF">2019-07-04T12:21:00Z</dcterms:created>
  <dcterms:modified xsi:type="dcterms:W3CDTF">2019-07-11T10:20:00Z</dcterms:modified>
</cp:coreProperties>
</file>