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A9" w:rsidRPr="006967A9" w:rsidRDefault="006967A9" w:rsidP="0069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67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967A9" w:rsidRPr="006967A9" w:rsidRDefault="006967A9" w:rsidP="006967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67A9" w:rsidRPr="006967A9" w:rsidRDefault="006967A9" w:rsidP="006967A9">
      <w:pPr>
        <w:pBdr>
          <w:bottom w:val="dotted" w:sz="6" w:space="4" w:color="24507D"/>
        </w:pBdr>
        <w:shd w:val="clear" w:color="auto" w:fill="062A64"/>
        <w:spacing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FFFFFF"/>
          <w:sz w:val="23"/>
          <w:szCs w:val="23"/>
          <w:lang w:eastAsia="ru-RU"/>
        </w:rPr>
      </w:pPr>
      <w:r w:rsidRPr="006967A9">
        <w:rPr>
          <w:rFonts w:ascii="Arial" w:eastAsia="Times New Roman" w:hAnsi="Arial" w:cs="Arial"/>
          <w:b/>
          <w:bCs/>
          <w:color w:val="FFFFFF"/>
          <w:sz w:val="23"/>
          <w:szCs w:val="23"/>
          <w:lang w:eastAsia="ru-RU"/>
        </w:rPr>
        <w:t>ПАМЯТКА ПО БОРЬБЕ С АМБРОЗИЕЙ ПОЛЫННОЛИСТНОЙ</w:t>
      </w:r>
    </w:p>
    <w:p w:rsidR="006967A9" w:rsidRPr="006967A9" w:rsidRDefault="006967A9" w:rsidP="006967A9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6967A9">
        <w:rPr>
          <w:rFonts w:ascii="Arial" w:eastAsia="Times New Roman" w:hAnsi="Arial" w:cs="Arial"/>
          <w:color w:val="102A49"/>
          <w:sz w:val="21"/>
          <w:szCs w:val="21"/>
          <w:lang w:eastAsia="ru-RU"/>
        </w:rPr>
        <w:t xml:space="preserve">Администрация </w:t>
      </w:r>
      <w:proofErr w:type="spellStart"/>
      <w:r w:rsidR="003C13A7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Ольхово-Рогского</w:t>
      </w:r>
      <w:proofErr w:type="spellEnd"/>
      <w:r w:rsidRPr="006967A9">
        <w:rPr>
          <w:rFonts w:ascii="Arial" w:eastAsia="Times New Roman" w:hAnsi="Arial" w:cs="Arial"/>
          <w:color w:val="102A49"/>
          <w:sz w:val="21"/>
          <w:szCs w:val="21"/>
          <w:lang w:eastAsia="ru-RU"/>
        </w:rPr>
        <w:t xml:space="preserve"> сельского поселения </w:t>
      </w:r>
      <w:proofErr w:type="spellStart"/>
      <w:r w:rsidRPr="006967A9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Миллеровского</w:t>
      </w:r>
      <w:proofErr w:type="spellEnd"/>
      <w:r w:rsidRPr="006967A9">
        <w:rPr>
          <w:rFonts w:ascii="Arial" w:eastAsia="Times New Roman" w:hAnsi="Arial" w:cs="Arial"/>
          <w:color w:val="102A49"/>
          <w:sz w:val="21"/>
          <w:szCs w:val="21"/>
          <w:lang w:eastAsia="ru-RU"/>
        </w:rPr>
        <w:t xml:space="preserve"> района обращается ко всем землепользователям, землевладельцам, руководителям предприятий, организаций, индивидуальным предпринимателям, юридическим и физическим лицам, жителям частного сектора с просьбой принять меры по уничтожению произрастающей амброзии полыннолистной и другой сорной растительности, как на дворовых, так и на прилегающих территориях.</w:t>
      </w:r>
    </w:p>
    <w:p w:rsidR="006967A9" w:rsidRPr="006967A9" w:rsidRDefault="006967A9" w:rsidP="006967A9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6967A9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Регулярные мероприятия по уничтожению амброзии полыннолистной и другой сорной растительности необходимо проводить в течение всего периода вегетации.</w:t>
      </w:r>
    </w:p>
    <w:p w:rsidR="006967A9" w:rsidRPr="006967A9" w:rsidRDefault="006967A9" w:rsidP="006967A9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6967A9">
        <w:rPr>
          <w:rFonts w:ascii="Arial" w:eastAsia="Times New Roman" w:hAnsi="Arial" w:cs="Arial"/>
          <w:b/>
          <w:bCs/>
          <w:color w:val="102A49"/>
          <w:sz w:val="21"/>
          <w:lang w:eastAsia="ru-RU"/>
        </w:rPr>
        <w:t>Амброзия полыннолистная</w:t>
      </w:r>
      <w:r w:rsidRPr="006967A9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 — опасный аллерген, пыльца которого негативно воздействует на состояние здоровья человека. В период ее цветения, разносимая ветром пыльца, попадая в глаза, нос, бронхи вызывает слезотечение, ухудшает зрение, повышает температуру тела и приводит к резкому воспалению слизистых оболочек верхних дыхательных путей и даже приступам астмы.</w:t>
      </w:r>
    </w:p>
    <w:p w:rsidR="006967A9" w:rsidRPr="006967A9" w:rsidRDefault="006967A9" w:rsidP="006967A9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6967A9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Этот карантинный сорняк также наносит большой экономический ущерб сельскохозяйственному производству. Обладая мощной надземной массой и стержневой, глубоко проникающей в почву корневой системой, сорняк сильно иссушает и обедняет почву. При средней густоте стояния этими растениями с одного гектара уносится до двадцати тысяч тонн воды и столько питательных веществ, сколько их содержится в семи-восьми центнерах минеральных удобрений.</w:t>
      </w:r>
    </w:p>
    <w:p w:rsidR="006967A9" w:rsidRPr="006967A9" w:rsidRDefault="006967A9" w:rsidP="006967A9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6967A9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Агрономы знают, что с заселенных амброзией полей хороший урожай получить невозможно. Одно растение образует более двадцати тысяч семян, семена в почве сохраняют всхожесть более пяти лет. С данным сорняком очень сложно бороться. Всходы появляются в начале мая, а цветение начинается со второй половины июля и продолжается до глубокой осени.</w:t>
      </w:r>
    </w:p>
    <w:p w:rsidR="006967A9" w:rsidRPr="006967A9" w:rsidRDefault="006967A9" w:rsidP="006967A9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02A49"/>
          <w:sz w:val="21"/>
          <w:szCs w:val="21"/>
          <w:lang w:eastAsia="ru-RU"/>
        </w:rPr>
        <w:lastRenderedPageBreak/>
        <w:drawing>
          <wp:inline distT="0" distB="0" distL="0" distR="0">
            <wp:extent cx="4762500" cy="5848350"/>
            <wp:effectExtent l="19050" t="0" r="0" b="0"/>
            <wp:docPr id="8" name="Рисунок 8" descr="http://titovskoe-sp.ru/Upload/Images/3344f9b4ae4843cfdda434b41d449b2a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itovskoe-sp.ru/Upload/Images/3344f9b4ae4843cfdda434b41d449b2a%281%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7A9" w:rsidRPr="006967A9" w:rsidRDefault="006967A9" w:rsidP="006967A9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02A49"/>
          <w:sz w:val="21"/>
          <w:szCs w:val="21"/>
          <w:lang w:eastAsia="ru-RU"/>
        </w:rPr>
        <w:lastRenderedPageBreak/>
        <w:drawing>
          <wp:inline distT="0" distB="0" distL="0" distR="0">
            <wp:extent cx="4762500" cy="6753225"/>
            <wp:effectExtent l="19050" t="0" r="0" b="0"/>
            <wp:docPr id="9" name="Рисунок 9" descr="http://titovskoe-sp.ru/Upload/Images/00836202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itovskoe-sp.ru/Upload/Images/00836202%281%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5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0" w:type="dxa"/>
        <w:tblCellMar>
          <w:left w:w="0" w:type="dxa"/>
          <w:right w:w="0" w:type="dxa"/>
        </w:tblCellMar>
        <w:tblLook w:val="04A0"/>
      </w:tblPr>
      <w:tblGrid>
        <w:gridCol w:w="300"/>
        <w:gridCol w:w="300"/>
        <w:gridCol w:w="300"/>
      </w:tblGrid>
      <w:tr w:rsidR="006967A9" w:rsidRPr="006967A9" w:rsidTr="006967A9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7A9" w:rsidRPr="006967A9" w:rsidRDefault="006967A9" w:rsidP="006967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6967A9">
              <w:rPr>
                <w:rFonts w:ascii="Arial" w:eastAsia="Times New Roman" w:hAnsi="Arial" w:cs="Arial"/>
                <w:color w:val="102A4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7A9" w:rsidRPr="006967A9" w:rsidRDefault="006967A9" w:rsidP="006967A9">
            <w:pPr>
              <w:spacing w:after="0" w:line="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7A9" w:rsidRPr="006967A9" w:rsidRDefault="006967A9" w:rsidP="006967A9">
            <w:pPr>
              <w:spacing w:after="0" w:line="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</w:p>
        </w:tc>
      </w:tr>
    </w:tbl>
    <w:p w:rsidR="007D1F84" w:rsidRDefault="007D1F84"/>
    <w:sectPr w:rsidR="007D1F84" w:rsidSect="007D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12241"/>
    <w:multiLevelType w:val="multilevel"/>
    <w:tmpl w:val="6BA8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165B59"/>
    <w:multiLevelType w:val="multilevel"/>
    <w:tmpl w:val="6954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7A9"/>
    <w:rsid w:val="000A5EAD"/>
    <w:rsid w:val="00196A4C"/>
    <w:rsid w:val="003C13A7"/>
    <w:rsid w:val="006967A9"/>
    <w:rsid w:val="00714EDE"/>
    <w:rsid w:val="007D1F84"/>
    <w:rsid w:val="00A07F87"/>
    <w:rsid w:val="00D66463"/>
    <w:rsid w:val="00D720EF"/>
    <w:rsid w:val="00DC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D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14E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4ED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14ED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14ED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14ED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ED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14ED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14EDE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714EDE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714EDE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a3">
    <w:name w:val="No Spacing"/>
    <w:uiPriority w:val="1"/>
    <w:qFormat/>
    <w:rsid w:val="00714EDE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714ED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967A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96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967A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9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67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3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2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45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5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8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BABAB"/>
                                <w:left w:val="single" w:sz="6" w:space="0" w:color="ABABAB"/>
                                <w:bottom w:val="single" w:sz="6" w:space="0" w:color="ABABAB"/>
                                <w:right w:val="single" w:sz="6" w:space="0" w:color="ABABAB"/>
                              </w:divBdr>
                              <w:divsChild>
                                <w:div w:id="172009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696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BABAB"/>
                                <w:left w:val="single" w:sz="6" w:space="0" w:color="ABABAB"/>
                                <w:bottom w:val="single" w:sz="6" w:space="0" w:color="ABABAB"/>
                                <w:right w:val="single" w:sz="6" w:space="0" w:color="ABABAB"/>
                              </w:divBdr>
                            </w:div>
                            <w:div w:id="1696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9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1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56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17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04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83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1498</Characters>
  <Application>Microsoft Office Word</Application>
  <DocSecurity>0</DocSecurity>
  <Lines>12</Lines>
  <Paragraphs>3</Paragraphs>
  <ScaleCrop>false</ScaleCrop>
  <Company>Microsoft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2021-05-24T13:06:00Z</dcterms:created>
  <dcterms:modified xsi:type="dcterms:W3CDTF">2021-05-25T06:43:00Z</dcterms:modified>
</cp:coreProperties>
</file>