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DD" w:rsidRDefault="003835DD" w:rsidP="003835DD">
      <w:pPr>
        <w:ind w:left="-567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3835DD" w:rsidRDefault="003835DD" w:rsidP="003835DD">
      <w:pPr>
        <w:ind w:firstLine="567"/>
        <w:jc w:val="both"/>
        <w:rPr>
          <w:bCs/>
        </w:rPr>
      </w:pPr>
    </w:p>
    <w:p w:rsidR="00257387" w:rsidRPr="00257387" w:rsidRDefault="00AD6FC4" w:rsidP="00BA3D25">
      <w:pPr>
        <w:ind w:left="-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3835DD" w:rsidRPr="00D64DB9">
        <w:rPr>
          <w:bCs/>
          <w:sz w:val="22"/>
          <w:szCs w:val="22"/>
        </w:rPr>
        <w:t xml:space="preserve">Администрация </w:t>
      </w:r>
      <w:proofErr w:type="spellStart"/>
      <w:r w:rsidR="00257387">
        <w:rPr>
          <w:bCs/>
          <w:sz w:val="22"/>
          <w:szCs w:val="22"/>
        </w:rPr>
        <w:t>Ольхово-Рогского</w:t>
      </w:r>
      <w:proofErr w:type="spellEnd"/>
      <w:r w:rsidR="003835DD">
        <w:rPr>
          <w:bCs/>
          <w:sz w:val="22"/>
          <w:szCs w:val="22"/>
        </w:rPr>
        <w:t xml:space="preserve"> </w:t>
      </w:r>
      <w:r w:rsidR="003835DD" w:rsidRPr="00D64DB9">
        <w:rPr>
          <w:bCs/>
          <w:sz w:val="22"/>
          <w:szCs w:val="22"/>
        </w:rPr>
        <w:t xml:space="preserve">сельского поселения </w:t>
      </w:r>
      <w:proofErr w:type="spellStart"/>
      <w:r w:rsidR="003835DD">
        <w:rPr>
          <w:bCs/>
          <w:sz w:val="22"/>
          <w:szCs w:val="22"/>
        </w:rPr>
        <w:t>Миллеровского</w:t>
      </w:r>
      <w:proofErr w:type="spellEnd"/>
      <w:r w:rsidR="00BA3D25">
        <w:rPr>
          <w:bCs/>
          <w:sz w:val="22"/>
          <w:szCs w:val="22"/>
        </w:rPr>
        <w:t xml:space="preserve"> района</w:t>
      </w:r>
      <w:r w:rsidR="003835DD" w:rsidRPr="00D64DB9">
        <w:rPr>
          <w:bCs/>
          <w:sz w:val="22"/>
          <w:szCs w:val="22"/>
        </w:rPr>
        <w:t>,</w:t>
      </w:r>
      <w:r w:rsidR="00BA3D25">
        <w:rPr>
          <w:bCs/>
          <w:sz w:val="22"/>
          <w:szCs w:val="22"/>
        </w:rPr>
        <w:t xml:space="preserve"> </w:t>
      </w:r>
      <w:r w:rsidR="003835DD" w:rsidRPr="00D64DB9">
        <w:rPr>
          <w:bCs/>
          <w:sz w:val="22"/>
          <w:szCs w:val="22"/>
        </w:rPr>
        <w:t>Ростовской области</w:t>
      </w:r>
      <w:r w:rsidR="00257387">
        <w:rPr>
          <w:bCs/>
          <w:sz w:val="22"/>
          <w:szCs w:val="22"/>
        </w:rPr>
        <w:t xml:space="preserve"> </w:t>
      </w:r>
      <w:r w:rsidR="003835DD" w:rsidRPr="00D64DB9">
        <w:rPr>
          <w:bCs/>
          <w:sz w:val="22"/>
          <w:szCs w:val="22"/>
        </w:rPr>
        <w:t xml:space="preserve">(далее - «Администрация», </w:t>
      </w:r>
      <w:r w:rsidR="003835DD" w:rsidRPr="003E4894">
        <w:rPr>
          <w:rFonts w:ascii="Times New Roman CYR" w:hAnsi="Times New Roman CYR" w:cs="Times New Roman CYR"/>
          <w:sz w:val="22"/>
          <w:szCs w:val="22"/>
        </w:rPr>
        <w:t>Арендодатель</w:t>
      </w:r>
      <w:r w:rsidR="003835DD" w:rsidRPr="00D64DB9">
        <w:rPr>
          <w:bCs/>
          <w:sz w:val="22"/>
          <w:szCs w:val="22"/>
        </w:rPr>
        <w:t xml:space="preserve">) объявляет о проведении </w:t>
      </w:r>
      <w:r>
        <w:rPr>
          <w:bCs/>
          <w:sz w:val="22"/>
          <w:szCs w:val="22"/>
        </w:rPr>
        <w:t>открытого</w:t>
      </w:r>
      <w:r w:rsidRPr="00D64DB9">
        <w:rPr>
          <w:bCs/>
          <w:sz w:val="22"/>
          <w:szCs w:val="22"/>
        </w:rPr>
        <w:t xml:space="preserve"> аукциона в электронной форме </w:t>
      </w:r>
      <w:r>
        <w:rPr>
          <w:bCs/>
          <w:sz w:val="22"/>
          <w:szCs w:val="22"/>
        </w:rPr>
        <w:t>на право заключения договора</w:t>
      </w:r>
      <w:r w:rsidRPr="00D64DB9">
        <w:rPr>
          <w:bCs/>
          <w:sz w:val="22"/>
          <w:szCs w:val="22"/>
        </w:rPr>
        <w:t xml:space="preserve"> аренды муниципального имущества</w:t>
      </w:r>
      <w:r w:rsidR="003835DD" w:rsidRPr="00D64DB9">
        <w:rPr>
          <w:bCs/>
          <w:sz w:val="22"/>
          <w:szCs w:val="22"/>
        </w:rPr>
        <w:t xml:space="preserve"> (далее по тексту – Процедура). Процедура проводится в порядке, установленном в нас</w:t>
      </w:r>
      <w:r>
        <w:rPr>
          <w:bCs/>
          <w:sz w:val="22"/>
          <w:szCs w:val="22"/>
        </w:rPr>
        <w:t xml:space="preserve">тоящем Информационном сообщении </w:t>
      </w:r>
      <w:r w:rsidR="003835DD" w:rsidRPr="00D64DB9">
        <w:rPr>
          <w:bCs/>
          <w:sz w:val="22"/>
          <w:szCs w:val="22"/>
        </w:rPr>
        <w:t xml:space="preserve">(далее также – Информационное сообщение), а также на основании </w:t>
      </w:r>
      <w:r w:rsidR="003835DD" w:rsidRPr="00D64DB9">
        <w:rPr>
          <w:sz w:val="22"/>
          <w:szCs w:val="22"/>
        </w:rPr>
        <w:t xml:space="preserve">постановления </w:t>
      </w:r>
      <w:r>
        <w:rPr>
          <w:sz w:val="22"/>
          <w:szCs w:val="22"/>
        </w:rPr>
        <w:t>А</w:t>
      </w:r>
      <w:r w:rsidR="003835DD" w:rsidRPr="00D64DB9">
        <w:rPr>
          <w:sz w:val="22"/>
          <w:szCs w:val="22"/>
        </w:rPr>
        <w:t xml:space="preserve">дминистрации </w:t>
      </w:r>
      <w:proofErr w:type="spellStart"/>
      <w:r w:rsidR="00257387">
        <w:rPr>
          <w:sz w:val="22"/>
          <w:szCs w:val="22"/>
        </w:rPr>
        <w:t>Ольхово-Рогского</w:t>
      </w:r>
      <w:proofErr w:type="spellEnd"/>
      <w:r w:rsidR="003835DD" w:rsidRPr="00D64DB9">
        <w:rPr>
          <w:sz w:val="22"/>
          <w:szCs w:val="22"/>
        </w:rPr>
        <w:t xml:space="preserve"> сельского поселения </w:t>
      </w:r>
      <w:r w:rsidR="003835DD">
        <w:rPr>
          <w:sz w:val="22"/>
          <w:szCs w:val="22"/>
        </w:rPr>
        <w:t xml:space="preserve">от </w:t>
      </w:r>
      <w:r w:rsidR="00257387">
        <w:rPr>
          <w:sz w:val="22"/>
          <w:szCs w:val="22"/>
        </w:rPr>
        <w:t>17 октября</w:t>
      </w:r>
      <w:r w:rsidR="003835DD">
        <w:rPr>
          <w:sz w:val="22"/>
          <w:szCs w:val="22"/>
        </w:rPr>
        <w:t xml:space="preserve"> </w:t>
      </w:r>
      <w:r w:rsidR="003835DD" w:rsidRPr="00D64DB9">
        <w:rPr>
          <w:sz w:val="22"/>
          <w:szCs w:val="22"/>
        </w:rPr>
        <w:t xml:space="preserve"> 202</w:t>
      </w:r>
      <w:r w:rsidR="00257387">
        <w:rPr>
          <w:sz w:val="22"/>
          <w:szCs w:val="22"/>
        </w:rPr>
        <w:t xml:space="preserve">3 </w:t>
      </w:r>
      <w:r w:rsidR="00BA3D25">
        <w:rPr>
          <w:sz w:val="22"/>
          <w:szCs w:val="22"/>
        </w:rPr>
        <w:t xml:space="preserve"> №109</w:t>
      </w:r>
      <w:r w:rsidR="003835DD" w:rsidRPr="00D64DB9">
        <w:rPr>
          <w:b/>
          <w:sz w:val="22"/>
          <w:szCs w:val="22"/>
        </w:rPr>
        <w:t xml:space="preserve"> </w:t>
      </w:r>
      <w:r w:rsidR="003835DD" w:rsidRPr="00257387">
        <w:rPr>
          <w:b/>
          <w:sz w:val="22"/>
          <w:szCs w:val="22"/>
        </w:rPr>
        <w:t>«</w:t>
      </w:r>
      <w:r w:rsidR="00257387" w:rsidRPr="00257387">
        <w:rPr>
          <w:sz w:val="22"/>
          <w:szCs w:val="22"/>
        </w:rPr>
        <w:t>О проведении открытого аукциона на право заключения</w:t>
      </w:r>
      <w:r w:rsidR="00257387">
        <w:rPr>
          <w:sz w:val="22"/>
          <w:szCs w:val="22"/>
        </w:rPr>
        <w:t xml:space="preserve"> </w:t>
      </w:r>
      <w:r w:rsidR="00257387" w:rsidRPr="00257387">
        <w:rPr>
          <w:sz w:val="22"/>
          <w:szCs w:val="22"/>
        </w:rPr>
        <w:t>договора аренды муниципального имущества,</w:t>
      </w:r>
      <w:r w:rsidR="00257387">
        <w:rPr>
          <w:sz w:val="22"/>
          <w:szCs w:val="22"/>
        </w:rPr>
        <w:t xml:space="preserve"> </w:t>
      </w:r>
      <w:r w:rsidR="00257387" w:rsidRPr="00257387">
        <w:rPr>
          <w:sz w:val="22"/>
          <w:szCs w:val="22"/>
        </w:rPr>
        <w:t>находящегося в муниципальной собственности</w:t>
      </w:r>
      <w:r w:rsidR="00257387">
        <w:rPr>
          <w:sz w:val="22"/>
          <w:szCs w:val="22"/>
        </w:rPr>
        <w:t xml:space="preserve"> </w:t>
      </w:r>
      <w:r w:rsidR="00257387" w:rsidRPr="00257387">
        <w:rPr>
          <w:sz w:val="22"/>
          <w:szCs w:val="22"/>
        </w:rPr>
        <w:t>муниципального образования</w:t>
      </w:r>
      <w:r w:rsidR="00257387">
        <w:rPr>
          <w:sz w:val="22"/>
          <w:szCs w:val="22"/>
        </w:rPr>
        <w:t xml:space="preserve"> </w:t>
      </w:r>
      <w:r w:rsidR="00257387" w:rsidRPr="00257387">
        <w:rPr>
          <w:sz w:val="22"/>
          <w:szCs w:val="22"/>
        </w:rPr>
        <w:t>«</w:t>
      </w:r>
      <w:proofErr w:type="spellStart"/>
      <w:r w:rsidR="00257387" w:rsidRPr="00257387">
        <w:rPr>
          <w:sz w:val="22"/>
          <w:szCs w:val="22"/>
        </w:rPr>
        <w:t>Ольхово-Рогское</w:t>
      </w:r>
      <w:proofErr w:type="spellEnd"/>
      <w:r w:rsidR="00257387" w:rsidRPr="00257387">
        <w:rPr>
          <w:sz w:val="22"/>
          <w:szCs w:val="22"/>
        </w:rPr>
        <w:t xml:space="preserve"> сельское поселение»</w:t>
      </w:r>
    </w:p>
    <w:p w:rsidR="003835DD" w:rsidRPr="00DE5785" w:rsidRDefault="003835DD" w:rsidP="003835DD">
      <w:pPr>
        <w:autoSpaceDE w:val="0"/>
        <w:autoSpaceDN w:val="0"/>
        <w:adjustRightInd w:val="0"/>
        <w:ind w:left="-1134" w:firstLine="1134"/>
        <w:jc w:val="both"/>
        <w:rPr>
          <w:sz w:val="22"/>
          <w:szCs w:val="22"/>
        </w:rPr>
      </w:pPr>
      <w:r w:rsidRPr="00DE5785">
        <w:rPr>
          <w:sz w:val="22"/>
          <w:szCs w:val="22"/>
        </w:rPr>
        <w:t xml:space="preserve">      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7513"/>
      </w:tblGrid>
      <w:tr w:rsidR="003835DD" w:rsidRPr="00C07FEA" w:rsidTr="007875DF">
        <w:trPr>
          <w:trHeight w:val="89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835DD" w:rsidRPr="00C65C5F" w:rsidRDefault="003835DD" w:rsidP="0049280D">
            <w:pPr>
              <w:pStyle w:val="Default"/>
              <w:spacing w:before="120" w:after="120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835DD" w:rsidRPr="003E4894" w:rsidRDefault="003835DD" w:rsidP="0049280D">
            <w:pPr>
              <w:pStyle w:val="Default"/>
              <w:spacing w:before="120" w:after="120"/>
              <w:jc w:val="center"/>
              <w:rPr>
                <w:b/>
                <w:iCs/>
              </w:rPr>
            </w:pPr>
            <w:r w:rsidRPr="003E4894">
              <w:rPr>
                <w:rFonts w:ascii="Times New Roman CYR" w:hAnsi="Times New Roman CYR" w:cs="Times New Roman CYR"/>
                <w:b/>
              </w:rPr>
              <w:t>Арендодатель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5DD" w:rsidRPr="0001797B" w:rsidRDefault="003835DD" w:rsidP="0049280D">
            <w:pPr>
              <w:ind w:firstLine="900"/>
              <w:jc w:val="center"/>
              <w:rPr>
                <w:sz w:val="24"/>
                <w:szCs w:val="24"/>
              </w:rPr>
            </w:pPr>
            <w:r w:rsidRPr="0001797B">
              <w:rPr>
                <w:bCs/>
                <w:sz w:val="24"/>
                <w:szCs w:val="24"/>
              </w:rPr>
              <w:t>Администрация</w:t>
            </w:r>
            <w:r w:rsidRPr="0001797B">
              <w:rPr>
                <w:sz w:val="24"/>
                <w:szCs w:val="24"/>
              </w:rPr>
              <w:t xml:space="preserve"> </w:t>
            </w:r>
            <w:proofErr w:type="spellStart"/>
            <w:r w:rsidR="00EF5DC0" w:rsidRPr="0001797B">
              <w:rPr>
                <w:sz w:val="24"/>
                <w:szCs w:val="24"/>
              </w:rPr>
              <w:t>Ольхово-Рогского</w:t>
            </w:r>
            <w:proofErr w:type="spellEnd"/>
            <w:r w:rsidRPr="0001797B">
              <w:rPr>
                <w:sz w:val="24"/>
                <w:szCs w:val="24"/>
              </w:rPr>
              <w:t xml:space="preserve"> сельского поселения</w:t>
            </w:r>
          </w:p>
          <w:p w:rsidR="003835DD" w:rsidRDefault="003835DD" w:rsidP="0049280D">
            <w:pPr>
              <w:pStyle w:val="Default"/>
              <w:spacing w:before="120" w:after="120"/>
              <w:ind w:left="-29" w:right="63"/>
              <w:jc w:val="center"/>
              <w:rPr>
                <w:bCs/>
              </w:rPr>
            </w:pPr>
            <w:r>
              <w:rPr>
                <w:bCs/>
              </w:rPr>
              <w:t xml:space="preserve">  Миллеровского района Ростовской области</w:t>
            </w:r>
          </w:p>
          <w:p w:rsidR="003835DD" w:rsidRPr="00C201EA" w:rsidRDefault="003835DD" w:rsidP="00EF5DC0">
            <w:pPr>
              <w:pStyle w:val="Default"/>
              <w:spacing w:before="120" w:after="120"/>
              <w:jc w:val="center"/>
              <w:rPr>
                <w:bCs/>
              </w:rPr>
            </w:pPr>
            <w:r w:rsidRPr="00F84878">
              <w:rPr>
                <w:bCs/>
              </w:rPr>
              <w:t>Место нахождения</w:t>
            </w:r>
            <w:r w:rsidRPr="004C4259">
              <w:rPr>
                <w:bCs/>
              </w:rPr>
              <w:t>:</w:t>
            </w:r>
            <w:r w:rsidRPr="004C4259">
              <w:t xml:space="preserve"> Ростовская область, </w:t>
            </w:r>
            <w:proofErr w:type="spellStart"/>
            <w:r>
              <w:t>Миллеровский</w:t>
            </w:r>
            <w:proofErr w:type="spellEnd"/>
            <w:r>
              <w:t xml:space="preserve"> район,  </w:t>
            </w:r>
            <w:r w:rsidR="00F174AF">
              <w:t xml:space="preserve">                   </w:t>
            </w:r>
            <w:r>
              <w:t xml:space="preserve">сл. </w:t>
            </w:r>
            <w:r w:rsidR="00EF5DC0">
              <w:t>Н</w:t>
            </w:r>
            <w:r>
              <w:t>и</w:t>
            </w:r>
            <w:r w:rsidR="00EF5DC0">
              <w:t>кольская</w:t>
            </w:r>
            <w:r>
              <w:t xml:space="preserve">,  ул. </w:t>
            </w:r>
            <w:r w:rsidR="00EF5DC0">
              <w:t>Центральная</w:t>
            </w:r>
            <w:r>
              <w:t xml:space="preserve">, </w:t>
            </w:r>
            <w:r w:rsidR="00EF5DC0">
              <w:t>9</w:t>
            </w:r>
            <w:r>
              <w:rPr>
                <w:b/>
                <w:i/>
              </w:rPr>
              <w:t>.</w:t>
            </w:r>
          </w:p>
          <w:p w:rsidR="003835DD" w:rsidRPr="003542EF" w:rsidRDefault="003835DD" w:rsidP="00EF5DC0">
            <w:pPr>
              <w:pStyle w:val="Default"/>
              <w:spacing w:before="120" w:after="120"/>
              <w:jc w:val="center"/>
              <w:rPr>
                <w:bCs/>
                <w:lang w:eastAsia="ru-RU"/>
              </w:rPr>
            </w:pPr>
            <w:r w:rsidRPr="003542EF">
              <w:rPr>
                <w:bCs/>
              </w:rPr>
              <w:t xml:space="preserve">в лице </w:t>
            </w:r>
            <w:r>
              <w:rPr>
                <w:bCs/>
              </w:rPr>
              <w:t>главы администрации:</w:t>
            </w:r>
            <w:r w:rsidRPr="003542EF">
              <w:rPr>
                <w:bCs/>
              </w:rPr>
              <w:t xml:space="preserve"> </w:t>
            </w:r>
            <w:r w:rsidR="00EF5DC0">
              <w:rPr>
                <w:bCs/>
              </w:rPr>
              <w:t>Морозова Сергея Николаевича</w:t>
            </w:r>
          </w:p>
          <w:p w:rsidR="003835DD" w:rsidRPr="00243357" w:rsidRDefault="003835DD" w:rsidP="0001797B">
            <w:pPr>
              <w:pStyle w:val="Default"/>
              <w:spacing w:before="120" w:after="120"/>
              <w:jc w:val="center"/>
              <w:rPr>
                <w:b/>
                <w:iCs/>
              </w:rPr>
            </w:pPr>
            <w:r w:rsidRPr="0031785E">
              <w:rPr>
                <w:b/>
                <w:bCs/>
              </w:rPr>
              <w:t>тел</w:t>
            </w:r>
            <w:r w:rsidRPr="00243357">
              <w:rPr>
                <w:b/>
                <w:bCs/>
              </w:rPr>
              <w:t>. (86385) 5</w:t>
            </w:r>
            <w:r w:rsidR="0001797B" w:rsidRPr="00243357">
              <w:rPr>
                <w:b/>
                <w:bCs/>
              </w:rPr>
              <w:t>5</w:t>
            </w:r>
            <w:r w:rsidRPr="00243357">
              <w:rPr>
                <w:b/>
                <w:bCs/>
              </w:rPr>
              <w:t>-</w:t>
            </w:r>
            <w:r w:rsidR="0001797B" w:rsidRPr="00243357">
              <w:rPr>
                <w:b/>
                <w:bCs/>
              </w:rPr>
              <w:t>6</w:t>
            </w:r>
            <w:r w:rsidRPr="00243357">
              <w:rPr>
                <w:b/>
                <w:bCs/>
              </w:rPr>
              <w:t>-</w:t>
            </w:r>
            <w:r w:rsidR="0001797B" w:rsidRPr="00243357">
              <w:rPr>
                <w:b/>
                <w:bCs/>
              </w:rPr>
              <w:t>90</w:t>
            </w:r>
            <w:r w:rsidRPr="00243357">
              <w:rPr>
                <w:b/>
                <w:bCs/>
              </w:rPr>
              <w:t xml:space="preserve"> </w:t>
            </w:r>
            <w:r w:rsidRPr="0031785E">
              <w:rPr>
                <w:b/>
                <w:bCs/>
                <w:lang w:val="en-US"/>
              </w:rPr>
              <w:t>e</w:t>
            </w:r>
            <w:r w:rsidRPr="00243357">
              <w:rPr>
                <w:b/>
                <w:bCs/>
              </w:rPr>
              <w:t>-</w:t>
            </w:r>
            <w:r w:rsidRPr="0031785E">
              <w:rPr>
                <w:b/>
                <w:bCs/>
                <w:lang w:val="en-US"/>
              </w:rPr>
              <w:t>mail</w:t>
            </w:r>
            <w:r w:rsidRPr="00243357">
              <w:rPr>
                <w:b/>
                <w:bCs/>
              </w:rPr>
              <w:t xml:space="preserve">: </w:t>
            </w:r>
            <w:r>
              <w:rPr>
                <w:b/>
                <w:bCs/>
                <w:lang w:val="en-US"/>
              </w:rPr>
              <w:t>sp</w:t>
            </w:r>
            <w:r w:rsidRPr="00243357">
              <w:rPr>
                <w:b/>
                <w:bCs/>
              </w:rPr>
              <w:t>222</w:t>
            </w:r>
            <w:r w:rsidR="0001797B" w:rsidRPr="00243357">
              <w:rPr>
                <w:b/>
                <w:bCs/>
              </w:rPr>
              <w:t>33</w:t>
            </w:r>
            <w:r w:rsidRPr="00243357">
              <w:rPr>
                <w:b/>
                <w:bCs/>
              </w:rPr>
              <w:t>@</w:t>
            </w:r>
            <w:proofErr w:type="spellStart"/>
            <w:r>
              <w:rPr>
                <w:b/>
                <w:bCs/>
                <w:lang w:val="en-US"/>
              </w:rPr>
              <w:t>donpac</w:t>
            </w:r>
            <w:proofErr w:type="spellEnd"/>
            <w:r w:rsidRPr="00243357">
              <w:rPr>
                <w:b/>
                <w:bCs/>
              </w:rPr>
              <w:t>.</w:t>
            </w:r>
            <w:proofErr w:type="spellStart"/>
            <w:r>
              <w:rPr>
                <w:b/>
                <w:bCs/>
                <w:lang w:val="en-US"/>
              </w:rPr>
              <w:t>ru</w:t>
            </w:r>
            <w:proofErr w:type="spellEnd"/>
          </w:p>
        </w:tc>
      </w:tr>
      <w:tr w:rsidR="003835DD" w:rsidRPr="00F84878" w:rsidTr="007875DF">
        <w:trPr>
          <w:trHeight w:val="172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835DD" w:rsidRPr="004F5A54" w:rsidRDefault="003835DD" w:rsidP="0049280D">
            <w:pPr>
              <w:pStyle w:val="Default"/>
              <w:spacing w:before="120" w:after="120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835DD" w:rsidRPr="00F84878" w:rsidRDefault="003835DD" w:rsidP="0049280D">
            <w:pPr>
              <w:pStyle w:val="Default"/>
              <w:spacing w:before="120" w:after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Организатор Процедуры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01797B">
              <w:rPr>
                <w:bCs/>
                <w:sz w:val="24"/>
                <w:szCs w:val="24"/>
              </w:rPr>
              <w:t>ООО «РТС-тендер»</w:t>
            </w:r>
          </w:p>
          <w:p w:rsidR="003835DD" w:rsidRPr="0001797B" w:rsidRDefault="003835DD" w:rsidP="00AD6FC4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24"/>
                <w:szCs w:val="24"/>
              </w:rPr>
            </w:pPr>
            <w:r w:rsidRPr="0001797B">
              <w:rPr>
                <w:bCs/>
                <w:sz w:val="24"/>
                <w:szCs w:val="24"/>
              </w:rPr>
              <w:t>Место нахождения: 127006, г. Москва, ул</w:t>
            </w:r>
            <w:r w:rsidR="00AD6FC4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AD6FC4">
              <w:rPr>
                <w:bCs/>
                <w:sz w:val="24"/>
                <w:szCs w:val="24"/>
              </w:rPr>
              <w:t>Долгоруковская</w:t>
            </w:r>
            <w:proofErr w:type="spellEnd"/>
            <w:r w:rsidR="00AD6FC4">
              <w:rPr>
                <w:bCs/>
                <w:sz w:val="24"/>
                <w:szCs w:val="24"/>
              </w:rPr>
              <w:t>, д. 38, стр.1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01797B">
              <w:rPr>
                <w:bCs/>
                <w:sz w:val="24"/>
                <w:szCs w:val="24"/>
              </w:rPr>
              <w:t xml:space="preserve">Сайт: </w:t>
            </w:r>
            <w:proofErr w:type="spellStart"/>
            <w:r w:rsidRPr="0001797B">
              <w:rPr>
                <w:bCs/>
                <w:sz w:val="24"/>
                <w:szCs w:val="24"/>
              </w:rPr>
              <w:t>www.rts-tender.ru</w:t>
            </w:r>
            <w:proofErr w:type="spellEnd"/>
            <w:r w:rsidRPr="0001797B">
              <w:rPr>
                <w:bCs/>
                <w:sz w:val="24"/>
                <w:szCs w:val="24"/>
              </w:rPr>
              <w:t>.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01797B">
              <w:rPr>
                <w:bCs/>
                <w:sz w:val="24"/>
                <w:szCs w:val="24"/>
              </w:rPr>
              <w:t>Адрес электронной почты: iSupport@rts-tender.ru</w:t>
            </w:r>
          </w:p>
          <w:p w:rsidR="003835DD" w:rsidRPr="003E4894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iCs/>
                <w:sz w:val="26"/>
                <w:szCs w:val="26"/>
              </w:rPr>
            </w:pPr>
            <w:r w:rsidRPr="0001797B">
              <w:rPr>
                <w:b/>
                <w:bCs/>
                <w:sz w:val="24"/>
                <w:szCs w:val="24"/>
              </w:rPr>
              <w:t>тел.: +7 (499) 653-55-00, +7 (800)-500-7-500, факс: +7 (495) 733-95-19</w:t>
            </w:r>
          </w:p>
        </w:tc>
      </w:tr>
      <w:tr w:rsidR="003835DD" w:rsidRPr="00F84878" w:rsidTr="007875DF">
        <w:trPr>
          <w:trHeight w:val="278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835DD" w:rsidRPr="00F84878" w:rsidRDefault="003835DD" w:rsidP="0001797B">
            <w:pPr>
              <w:pStyle w:val="Default"/>
              <w:spacing w:before="120" w:after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835DD" w:rsidRDefault="003835DD" w:rsidP="0001797B">
            <w:pPr>
              <w:pStyle w:val="Default"/>
              <w:spacing w:before="120" w:after="120"/>
              <w:jc w:val="center"/>
              <w:rPr>
                <w:b/>
                <w:iCs/>
              </w:rPr>
            </w:pPr>
          </w:p>
          <w:p w:rsidR="003835DD" w:rsidRDefault="003835DD" w:rsidP="0001797B">
            <w:pPr>
              <w:pStyle w:val="Default"/>
              <w:spacing w:before="120" w:after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Предмет Процедуры</w:t>
            </w:r>
          </w:p>
          <w:p w:rsidR="003835DD" w:rsidRDefault="003835DD" w:rsidP="0001797B">
            <w:pPr>
              <w:pStyle w:val="Default"/>
              <w:spacing w:before="120" w:after="120"/>
              <w:jc w:val="center"/>
              <w:rPr>
                <w:b/>
                <w:iCs/>
              </w:rPr>
            </w:pPr>
          </w:p>
          <w:p w:rsidR="003835DD" w:rsidRDefault="003835DD" w:rsidP="0001797B">
            <w:pPr>
              <w:pStyle w:val="Default"/>
              <w:spacing w:before="120" w:after="120"/>
              <w:jc w:val="center"/>
              <w:rPr>
                <w:b/>
                <w:iCs/>
              </w:rPr>
            </w:pPr>
          </w:p>
          <w:p w:rsidR="003835DD" w:rsidRPr="00F84878" w:rsidRDefault="003835DD" w:rsidP="0001797B">
            <w:pPr>
              <w:pStyle w:val="Default"/>
              <w:spacing w:before="120" w:after="120"/>
              <w:jc w:val="center"/>
              <w:rPr>
                <w:b/>
                <w:iCs/>
              </w:rPr>
            </w:pPr>
            <w:r w:rsidRPr="00B00542">
              <w:rPr>
                <w:b/>
                <w:iCs/>
              </w:rPr>
              <w:t>Срок действия договора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  <w:r w:rsidRPr="00157A92">
              <w:rPr>
                <w:b/>
                <w:bCs/>
                <w:i/>
                <w:iCs/>
                <w:sz w:val="24"/>
                <w:szCs w:val="24"/>
              </w:rPr>
              <w:t>Лот №1</w:t>
            </w:r>
            <w:proofErr w:type="gramStart"/>
            <w:r w:rsidRPr="00DB3B4C">
              <w:rPr>
                <w:b/>
                <w:bCs/>
                <w:szCs w:val="28"/>
              </w:rPr>
              <w:t xml:space="preserve"> </w:t>
            </w:r>
            <w:r w:rsidR="0001797B">
              <w:rPr>
                <w:b/>
                <w:bCs/>
                <w:szCs w:val="28"/>
              </w:rPr>
              <w:t>:</w:t>
            </w:r>
            <w:proofErr w:type="gramEnd"/>
            <w:r w:rsidR="0001797B">
              <w:rPr>
                <w:szCs w:val="28"/>
              </w:rPr>
              <w:t xml:space="preserve"> </w:t>
            </w:r>
            <w:r w:rsidR="0001797B" w:rsidRPr="0001797B">
              <w:rPr>
                <w:sz w:val="24"/>
                <w:szCs w:val="24"/>
              </w:rPr>
              <w:t>Нежилое здание: Котельная, площадью 62,5 кв. м., кадастровый номер 61:22:0110101:521, адрес</w:t>
            </w:r>
            <w:r w:rsidR="00F174AF">
              <w:rPr>
                <w:sz w:val="24"/>
                <w:szCs w:val="24"/>
              </w:rPr>
              <w:t xml:space="preserve"> (местоположение)</w:t>
            </w:r>
            <w:r w:rsidR="0001797B" w:rsidRPr="0001797B">
              <w:rPr>
                <w:sz w:val="24"/>
                <w:szCs w:val="24"/>
              </w:rPr>
              <w:t xml:space="preserve">: </w:t>
            </w:r>
            <w:proofErr w:type="gramStart"/>
            <w:r w:rsidR="0001797B" w:rsidRPr="0001797B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="0001797B" w:rsidRPr="0001797B">
              <w:rPr>
                <w:sz w:val="24"/>
                <w:szCs w:val="24"/>
              </w:rPr>
              <w:t>Миллеровский</w:t>
            </w:r>
            <w:proofErr w:type="spellEnd"/>
            <w:r w:rsidR="0001797B" w:rsidRPr="0001797B">
              <w:rPr>
                <w:sz w:val="24"/>
                <w:szCs w:val="24"/>
              </w:rPr>
              <w:t xml:space="preserve"> район,</w:t>
            </w:r>
            <w:r w:rsidR="007E7708">
              <w:rPr>
                <w:sz w:val="24"/>
                <w:szCs w:val="24"/>
              </w:rPr>
              <w:t xml:space="preserve"> </w:t>
            </w:r>
            <w:r w:rsidR="0001797B" w:rsidRPr="0001797B">
              <w:rPr>
                <w:sz w:val="24"/>
                <w:szCs w:val="24"/>
              </w:rPr>
              <w:t xml:space="preserve">с. Ольховый Рог, </w:t>
            </w:r>
            <w:r w:rsidR="00C044DF">
              <w:rPr>
                <w:sz w:val="24"/>
                <w:szCs w:val="24"/>
              </w:rPr>
              <w:t xml:space="preserve">                       </w:t>
            </w:r>
            <w:r w:rsidR="0001797B" w:rsidRPr="0001797B">
              <w:rPr>
                <w:sz w:val="24"/>
                <w:szCs w:val="24"/>
              </w:rPr>
              <w:t>ул. Вокзальная, д. 7а</w:t>
            </w:r>
            <w:r w:rsidR="0001797B">
              <w:rPr>
                <w:sz w:val="24"/>
                <w:szCs w:val="24"/>
              </w:rPr>
              <w:t>.</w:t>
            </w:r>
            <w:proofErr w:type="gramEnd"/>
          </w:p>
          <w:p w:rsidR="003835DD" w:rsidRPr="00F24145" w:rsidRDefault="003835DD" w:rsidP="0001797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</w:rPr>
            </w:pPr>
            <w:r w:rsidRPr="000B51B7">
              <w:rPr>
                <w:bCs/>
                <w:iCs/>
                <w:sz w:val="22"/>
                <w:szCs w:val="22"/>
              </w:rPr>
              <w:t xml:space="preserve">Срок действия договора: </w:t>
            </w:r>
            <w:r w:rsidR="0001797B">
              <w:rPr>
                <w:bCs/>
                <w:iCs/>
                <w:sz w:val="22"/>
                <w:szCs w:val="22"/>
              </w:rPr>
              <w:t>11 месяцев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gramStart"/>
            <w:r w:rsidRPr="000B51B7">
              <w:rPr>
                <w:bCs/>
                <w:iCs/>
                <w:sz w:val="22"/>
                <w:szCs w:val="22"/>
              </w:rPr>
              <w:t>с даты заключения</w:t>
            </w:r>
            <w:proofErr w:type="gramEnd"/>
            <w:r w:rsidRPr="000B51B7">
              <w:rPr>
                <w:bCs/>
                <w:iCs/>
                <w:sz w:val="22"/>
                <w:szCs w:val="22"/>
              </w:rPr>
              <w:t xml:space="preserve"> договора аренды </w:t>
            </w:r>
            <w:r w:rsidRPr="000B51B7">
              <w:rPr>
                <w:sz w:val="22"/>
                <w:szCs w:val="22"/>
              </w:rPr>
              <w:t>муниципального имущества</w:t>
            </w:r>
            <w:r w:rsidRPr="000B51B7">
              <w:rPr>
                <w:bCs/>
                <w:iCs/>
                <w:sz w:val="22"/>
                <w:szCs w:val="22"/>
              </w:rPr>
              <w:t xml:space="preserve">.     </w:t>
            </w:r>
            <w:r w:rsidRPr="000B51B7">
              <w:rPr>
                <w:sz w:val="22"/>
                <w:szCs w:val="22"/>
              </w:rPr>
              <w:t xml:space="preserve"> </w:t>
            </w:r>
          </w:p>
        </w:tc>
      </w:tr>
      <w:tr w:rsidR="003835DD" w:rsidRPr="00F84878" w:rsidTr="007875DF">
        <w:trPr>
          <w:trHeight w:val="274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835DD" w:rsidRDefault="003835DD" w:rsidP="0049280D">
            <w:pPr>
              <w:pStyle w:val="Default"/>
              <w:spacing w:before="120" w:after="120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835DD" w:rsidRDefault="003835DD" w:rsidP="0049280D">
            <w:pPr>
              <w:pStyle w:val="Default"/>
              <w:spacing w:before="120" w:after="120"/>
              <w:rPr>
                <w:b/>
                <w:iCs/>
              </w:rPr>
            </w:pPr>
            <w:r w:rsidRPr="000E0F49">
              <w:rPr>
                <w:b/>
                <w:iCs/>
              </w:rPr>
              <w:t>Целевое назначение го</w:t>
            </w:r>
            <w:r w:rsidR="00BA3D25">
              <w:rPr>
                <w:b/>
                <w:iCs/>
              </w:rPr>
              <w:t>сударственного или муниципально</w:t>
            </w:r>
            <w:r w:rsidRPr="000E0F49">
              <w:rPr>
                <w:b/>
                <w:iCs/>
              </w:rPr>
              <w:t>го имущества, права на которое передаются по договору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5DD" w:rsidRPr="0001797B" w:rsidRDefault="003835DD" w:rsidP="0001797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  <w:r w:rsidRPr="0001797B">
              <w:rPr>
                <w:sz w:val="24"/>
                <w:szCs w:val="24"/>
              </w:rPr>
              <w:t xml:space="preserve">Для размещения </w:t>
            </w:r>
            <w:r w:rsidR="0001797B" w:rsidRPr="0001797B">
              <w:rPr>
                <w:sz w:val="24"/>
                <w:szCs w:val="24"/>
              </w:rPr>
              <w:t>котельной</w:t>
            </w:r>
          </w:p>
        </w:tc>
      </w:tr>
      <w:tr w:rsidR="003835DD" w:rsidRPr="0001797B" w:rsidTr="007875DF">
        <w:trPr>
          <w:trHeight w:val="566"/>
        </w:trPr>
        <w:tc>
          <w:tcPr>
            <w:tcW w:w="567" w:type="dxa"/>
            <w:shd w:val="clear" w:color="auto" w:fill="F2F2F2"/>
          </w:tcPr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rPr>
                <w:b/>
                <w:iCs/>
                <w:sz w:val="24"/>
                <w:szCs w:val="24"/>
              </w:rPr>
            </w:pPr>
            <w:r w:rsidRPr="0001797B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F2F2F2"/>
          </w:tcPr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4"/>
                <w:szCs w:val="24"/>
              </w:rPr>
            </w:pPr>
            <w:r w:rsidRPr="0001797B">
              <w:rPr>
                <w:rFonts w:eastAsia="Calibri"/>
                <w:b/>
                <w:iCs/>
                <w:color w:val="000000"/>
                <w:sz w:val="24"/>
                <w:szCs w:val="24"/>
                <w:lang w:eastAsia="en-US"/>
              </w:rPr>
              <w:t xml:space="preserve">Порядок осмотра Объекта (лота) </w:t>
            </w:r>
            <w:r w:rsidRPr="0001797B">
              <w:rPr>
                <w:b/>
                <w:iCs/>
                <w:sz w:val="24"/>
                <w:szCs w:val="24"/>
              </w:rPr>
              <w:t>Процедуры</w:t>
            </w:r>
          </w:p>
        </w:tc>
        <w:tc>
          <w:tcPr>
            <w:tcW w:w="7513" w:type="dxa"/>
            <w:shd w:val="clear" w:color="auto" w:fill="auto"/>
          </w:tcPr>
          <w:p w:rsidR="003835DD" w:rsidRPr="0001797B" w:rsidRDefault="007A4E99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Осмотр Объектов производится: </w:t>
            </w:r>
            <w:r w:rsidR="00F174AF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0.11</w:t>
            </w:r>
            <w:r w:rsidR="00BA3D25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.2023</w:t>
            </w:r>
            <w:r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F174AF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09.11</w:t>
            </w:r>
            <w:r w:rsidR="00BA3D25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.2023,</w:t>
            </w:r>
            <w:r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174AF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16</w:t>
            </w:r>
            <w:r w:rsidR="00BA3D25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.11.2023,</w:t>
            </w:r>
            <w:r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835DD" w:rsidRPr="0001797B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в 11:00. Обращения могут быть направлены в любой момент до </w:t>
            </w:r>
            <w:r w:rsidR="003835DD" w:rsidRPr="0001797B">
              <w:rPr>
                <w:rFonts w:eastAsia="Calibri"/>
                <w:sz w:val="24"/>
                <w:szCs w:val="24"/>
              </w:rPr>
              <w:t>даты и времени окончания подачи (приема) Заявок</w:t>
            </w:r>
            <w:r w:rsidR="003835DD" w:rsidRPr="0001797B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, указанной в п. 3 раздела 8 Информационного сообщения.</w:t>
            </w:r>
          </w:p>
          <w:p w:rsidR="003835DD" w:rsidRPr="0001797B" w:rsidRDefault="003835DD" w:rsidP="007A4E99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01797B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Для осмотра Объектов, с учетом установленных сроков, лицо, желающее осмотреть Объект, направляет обращение по электронной </w:t>
            </w:r>
            <w:r w:rsidRPr="0001797B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lastRenderedPageBreak/>
              <w:t xml:space="preserve">почте </w:t>
            </w:r>
            <w:r w:rsidRPr="0001797B">
              <w:rPr>
                <w:rFonts w:ascii="TimesNewRomanPSMT" w:eastAsia="Calibri" w:hAnsi="TimesNewRomanPSMT" w:cs="TimesNewRomanPSMT"/>
                <w:b/>
                <w:color w:val="000000"/>
                <w:sz w:val="24"/>
                <w:szCs w:val="24"/>
                <w:lang w:eastAsia="en-US"/>
              </w:rPr>
              <w:t>sp222</w:t>
            </w:r>
            <w:r w:rsidR="00BA3D25">
              <w:rPr>
                <w:rFonts w:ascii="TimesNewRomanPSMT" w:eastAsia="Calibri" w:hAnsi="TimesNewRomanPSMT" w:cs="TimesNewRomanPSMT"/>
                <w:b/>
                <w:color w:val="000000"/>
                <w:sz w:val="24"/>
                <w:szCs w:val="24"/>
                <w:lang w:eastAsia="en-US"/>
              </w:rPr>
              <w:t>33</w:t>
            </w:r>
            <w:r w:rsidRPr="0001797B">
              <w:rPr>
                <w:rFonts w:ascii="TimesNewRomanPSMT" w:eastAsia="Calibri" w:hAnsi="TimesNewRomanPSMT" w:cs="TimesNewRomanPSMT"/>
                <w:b/>
                <w:color w:val="000000"/>
                <w:sz w:val="24"/>
                <w:szCs w:val="24"/>
                <w:lang w:eastAsia="en-US"/>
              </w:rPr>
              <w:t>@donpac.ru</w:t>
            </w:r>
            <w:r w:rsidRPr="0001797B">
              <w:rPr>
                <w:b/>
                <w:sz w:val="24"/>
                <w:szCs w:val="24"/>
              </w:rPr>
              <w:t xml:space="preserve"> </w:t>
            </w:r>
            <w:r w:rsidRPr="0001797B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с указанием следующих данных:</w:t>
            </w:r>
          </w:p>
          <w:p w:rsidR="003835DD" w:rsidRPr="0001797B" w:rsidRDefault="003835DD" w:rsidP="007A4E99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01797B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- тема письма: Запрос на осмотр Объектов;</w:t>
            </w:r>
          </w:p>
          <w:p w:rsidR="003835DD" w:rsidRPr="0001797B" w:rsidRDefault="003835DD" w:rsidP="007A4E99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01797B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- Ф.И.О. лица, уполномоченного на осмотр Объектов (физического лица, индивидуального предпринимателя, руководителя юридического лица или их представителей);</w:t>
            </w:r>
          </w:p>
          <w:p w:rsidR="003835DD" w:rsidRPr="0001797B" w:rsidRDefault="003835DD" w:rsidP="007A4E99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01797B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- наименование юридического лица (для юридического лица);</w:t>
            </w:r>
          </w:p>
          <w:p w:rsidR="003835DD" w:rsidRPr="0001797B" w:rsidRDefault="003835DD" w:rsidP="007A4E99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01797B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- почтовый адрес или адрес электронной почты, контактный телефон;</w:t>
            </w:r>
          </w:p>
          <w:p w:rsidR="003835DD" w:rsidRPr="0001797B" w:rsidRDefault="003835DD" w:rsidP="007A4E99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01797B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- дата аукциона;</w:t>
            </w:r>
          </w:p>
          <w:p w:rsidR="003835DD" w:rsidRPr="0001797B" w:rsidRDefault="003835DD" w:rsidP="007A4E99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01797B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- № лота;</w:t>
            </w:r>
          </w:p>
          <w:p w:rsidR="003835DD" w:rsidRPr="0001797B" w:rsidRDefault="003835DD" w:rsidP="007A4E9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1797B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- местоположение (адрес) Объектов.</w:t>
            </w:r>
          </w:p>
        </w:tc>
      </w:tr>
      <w:tr w:rsidR="003835DD" w:rsidRPr="0001797B" w:rsidTr="007875DF">
        <w:trPr>
          <w:trHeight w:val="1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35DD" w:rsidRPr="0001797B" w:rsidRDefault="003835DD" w:rsidP="0049280D">
            <w:pPr>
              <w:pStyle w:val="Default"/>
              <w:spacing w:before="120" w:after="120"/>
              <w:rPr>
                <w:b/>
                <w:bCs/>
              </w:rPr>
            </w:pPr>
            <w:r w:rsidRPr="0001797B">
              <w:rPr>
                <w:b/>
                <w:bCs/>
              </w:rPr>
              <w:lastRenderedPageBreak/>
              <w:t>6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ind w:lef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797B">
              <w:rPr>
                <w:rFonts w:eastAsia="Calibri"/>
                <w:b/>
                <w:sz w:val="24"/>
                <w:szCs w:val="24"/>
              </w:rPr>
              <w:t>Начальная цена продажи:</w:t>
            </w:r>
          </w:p>
          <w:p w:rsidR="003835DD" w:rsidRPr="0001797B" w:rsidRDefault="003835DD" w:rsidP="0049280D">
            <w:pPr>
              <w:pStyle w:val="Default"/>
              <w:spacing w:before="120" w:after="120"/>
              <w:jc w:val="center"/>
              <w:rPr>
                <w:b/>
                <w:i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DD" w:rsidRPr="0001797B" w:rsidRDefault="003835DD" w:rsidP="0049280D">
            <w:pPr>
              <w:rPr>
                <w:bCs/>
                <w:color w:val="000000"/>
                <w:spacing w:val="-4"/>
                <w:sz w:val="24"/>
                <w:szCs w:val="24"/>
              </w:rPr>
            </w:pPr>
            <w:r w:rsidRPr="0001797B">
              <w:rPr>
                <w:b/>
                <w:bCs/>
                <w:i/>
                <w:iCs/>
                <w:sz w:val="24"/>
                <w:szCs w:val="24"/>
              </w:rPr>
              <w:t>Лот №1</w:t>
            </w:r>
            <w:r w:rsidRPr="0001797B">
              <w:rPr>
                <w:b/>
                <w:bCs/>
                <w:sz w:val="24"/>
                <w:szCs w:val="24"/>
              </w:rPr>
              <w:t xml:space="preserve"> Начальная (минимальная) цена</w:t>
            </w:r>
            <w:r w:rsidRPr="0001797B">
              <w:rPr>
                <w:sz w:val="24"/>
                <w:szCs w:val="24"/>
              </w:rPr>
              <w:t xml:space="preserve"> за право пользования муниципальным имуществом</w:t>
            </w:r>
            <w:r w:rsidR="00C044DF">
              <w:rPr>
                <w:sz w:val="24"/>
                <w:szCs w:val="24"/>
              </w:rPr>
              <w:t xml:space="preserve"> за  11 месяцев</w:t>
            </w:r>
            <w:r w:rsidRPr="0001797B">
              <w:rPr>
                <w:sz w:val="24"/>
                <w:szCs w:val="24"/>
              </w:rPr>
              <w:t xml:space="preserve"> </w:t>
            </w:r>
            <w:r w:rsidR="00C044DF">
              <w:rPr>
                <w:sz w:val="24"/>
                <w:szCs w:val="24"/>
              </w:rPr>
              <w:t>составляет</w:t>
            </w:r>
            <w:r w:rsidRPr="0001797B">
              <w:rPr>
                <w:sz w:val="24"/>
                <w:szCs w:val="24"/>
              </w:rPr>
              <w:t xml:space="preserve"> – </w:t>
            </w:r>
            <w:r w:rsidR="00F174AF">
              <w:rPr>
                <w:color w:val="000000"/>
                <w:spacing w:val="-4"/>
                <w:sz w:val="24"/>
                <w:szCs w:val="24"/>
              </w:rPr>
              <w:t>34</w:t>
            </w:r>
            <w:r w:rsidR="00C044DF">
              <w:rPr>
                <w:color w:val="000000"/>
                <w:spacing w:val="-4"/>
                <w:sz w:val="24"/>
                <w:szCs w:val="24"/>
              </w:rPr>
              <w:t>74</w:t>
            </w:r>
            <w:r w:rsidR="00F174AF">
              <w:rPr>
                <w:color w:val="000000"/>
                <w:spacing w:val="-4"/>
                <w:sz w:val="24"/>
                <w:szCs w:val="24"/>
              </w:rPr>
              <w:t>1</w:t>
            </w:r>
            <w:r w:rsidRPr="0001797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01797B">
              <w:rPr>
                <w:bCs/>
                <w:color w:val="000000"/>
                <w:spacing w:val="-4"/>
                <w:sz w:val="24"/>
                <w:szCs w:val="24"/>
              </w:rPr>
              <w:t>руб.</w:t>
            </w:r>
            <w:r w:rsidR="00C044DF">
              <w:rPr>
                <w:bCs/>
                <w:color w:val="000000"/>
                <w:spacing w:val="-4"/>
                <w:sz w:val="24"/>
                <w:szCs w:val="24"/>
              </w:rPr>
              <w:t xml:space="preserve">           67</w:t>
            </w:r>
            <w:r w:rsidR="007A4E99">
              <w:rPr>
                <w:bCs/>
                <w:color w:val="000000"/>
                <w:spacing w:val="-4"/>
                <w:sz w:val="24"/>
                <w:szCs w:val="24"/>
              </w:rPr>
              <w:t xml:space="preserve"> коп. </w:t>
            </w:r>
            <w:r w:rsidRPr="0001797B">
              <w:rPr>
                <w:bCs/>
                <w:color w:val="000000"/>
                <w:spacing w:val="-4"/>
                <w:sz w:val="24"/>
                <w:szCs w:val="24"/>
              </w:rPr>
              <w:t xml:space="preserve">(Тридцать </w:t>
            </w:r>
            <w:r w:rsidR="00F174AF">
              <w:rPr>
                <w:bCs/>
                <w:color w:val="000000"/>
                <w:spacing w:val="-4"/>
                <w:sz w:val="24"/>
                <w:szCs w:val="24"/>
              </w:rPr>
              <w:t>четыре</w:t>
            </w:r>
            <w:r w:rsidRPr="0001797B">
              <w:rPr>
                <w:bCs/>
                <w:color w:val="000000"/>
                <w:spacing w:val="-4"/>
                <w:sz w:val="24"/>
                <w:szCs w:val="24"/>
              </w:rPr>
              <w:t xml:space="preserve"> тысяч</w:t>
            </w:r>
            <w:r w:rsidR="00F174AF">
              <w:rPr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01797B"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="00C044DF">
              <w:rPr>
                <w:bCs/>
                <w:color w:val="000000"/>
                <w:spacing w:val="-4"/>
                <w:sz w:val="24"/>
                <w:szCs w:val="24"/>
              </w:rPr>
              <w:t>семьсот сорок</w:t>
            </w:r>
            <w:r w:rsidR="00F174AF">
              <w:rPr>
                <w:bCs/>
                <w:color w:val="000000"/>
                <w:spacing w:val="-4"/>
                <w:sz w:val="24"/>
                <w:szCs w:val="24"/>
              </w:rPr>
              <w:t xml:space="preserve"> один рубль </w:t>
            </w:r>
            <w:r w:rsidR="00C044DF">
              <w:rPr>
                <w:bCs/>
                <w:color w:val="000000"/>
                <w:spacing w:val="-4"/>
                <w:sz w:val="24"/>
                <w:szCs w:val="24"/>
              </w:rPr>
              <w:t>67</w:t>
            </w:r>
            <w:r w:rsidR="007A4E99"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="007875DF">
              <w:rPr>
                <w:bCs/>
                <w:color w:val="000000"/>
                <w:spacing w:val="-4"/>
                <w:sz w:val="24"/>
                <w:szCs w:val="24"/>
              </w:rPr>
              <w:t>копейки</w:t>
            </w:r>
            <w:r w:rsidRPr="0001797B">
              <w:rPr>
                <w:bCs/>
                <w:color w:val="000000"/>
                <w:spacing w:val="-4"/>
                <w:sz w:val="24"/>
                <w:szCs w:val="24"/>
              </w:rPr>
              <w:t xml:space="preserve">)  </w:t>
            </w:r>
            <w:r w:rsidRPr="0001797B">
              <w:rPr>
                <w:color w:val="000000"/>
                <w:sz w:val="24"/>
                <w:szCs w:val="24"/>
              </w:rPr>
              <w:t xml:space="preserve">без учета НДС,  отчет об определении рыночной стоимости  годовой арендной платы    от </w:t>
            </w:r>
            <w:r w:rsidR="007A4E99">
              <w:rPr>
                <w:color w:val="000000"/>
                <w:sz w:val="24"/>
                <w:szCs w:val="24"/>
              </w:rPr>
              <w:t>05.10</w:t>
            </w:r>
            <w:r w:rsidRPr="0001797B">
              <w:rPr>
                <w:color w:val="000000"/>
                <w:sz w:val="24"/>
                <w:szCs w:val="24"/>
              </w:rPr>
              <w:t>.202</w:t>
            </w:r>
            <w:r w:rsidR="007A4E99">
              <w:rPr>
                <w:color w:val="000000"/>
                <w:sz w:val="24"/>
                <w:szCs w:val="24"/>
              </w:rPr>
              <w:t>3</w:t>
            </w:r>
            <w:r w:rsidRPr="0001797B">
              <w:rPr>
                <w:color w:val="000000"/>
                <w:sz w:val="24"/>
                <w:szCs w:val="24"/>
              </w:rPr>
              <w:t xml:space="preserve"> года, </w:t>
            </w:r>
            <w:r w:rsidR="007875DF">
              <w:rPr>
                <w:color w:val="000000"/>
                <w:sz w:val="24"/>
                <w:szCs w:val="24"/>
              </w:rPr>
              <w:t xml:space="preserve"> </w:t>
            </w:r>
            <w:r w:rsidRPr="0001797B">
              <w:rPr>
                <w:color w:val="000000"/>
                <w:sz w:val="24"/>
                <w:szCs w:val="24"/>
              </w:rPr>
              <w:t xml:space="preserve">№ </w:t>
            </w:r>
            <w:r w:rsidR="007A4E99">
              <w:rPr>
                <w:color w:val="000000"/>
                <w:sz w:val="24"/>
                <w:szCs w:val="24"/>
              </w:rPr>
              <w:t>188</w:t>
            </w:r>
            <w:r w:rsidRPr="0001797B">
              <w:rPr>
                <w:color w:val="000000"/>
                <w:sz w:val="24"/>
                <w:szCs w:val="24"/>
              </w:rPr>
              <w:t>-202</w:t>
            </w:r>
            <w:r w:rsidR="007A4E99">
              <w:rPr>
                <w:color w:val="000000"/>
                <w:sz w:val="24"/>
                <w:szCs w:val="24"/>
              </w:rPr>
              <w:t>3</w:t>
            </w:r>
          </w:p>
          <w:p w:rsidR="003835DD" w:rsidRPr="0001797B" w:rsidRDefault="003835DD" w:rsidP="007A4E99">
            <w:pPr>
              <w:jc w:val="both"/>
              <w:rPr>
                <w:color w:val="000000"/>
                <w:sz w:val="24"/>
                <w:szCs w:val="24"/>
              </w:rPr>
            </w:pPr>
            <w:r w:rsidRPr="0001797B">
              <w:rPr>
                <w:b/>
                <w:bCs/>
                <w:color w:val="000000"/>
                <w:sz w:val="24"/>
                <w:szCs w:val="24"/>
              </w:rPr>
              <w:t>Шаг аукциона</w:t>
            </w:r>
            <w:r w:rsidRPr="0001797B">
              <w:rPr>
                <w:color w:val="000000"/>
                <w:sz w:val="24"/>
                <w:szCs w:val="24"/>
              </w:rPr>
              <w:t xml:space="preserve"> 5% от начальной рыночной стоимости годовой арендной </w:t>
            </w:r>
            <w:r w:rsidR="007A4E99">
              <w:rPr>
                <w:color w:val="000000"/>
                <w:sz w:val="24"/>
                <w:szCs w:val="24"/>
              </w:rPr>
              <w:t>ставки</w:t>
            </w:r>
            <w:r w:rsidRPr="0001797B">
              <w:rPr>
                <w:color w:val="000000"/>
                <w:sz w:val="24"/>
                <w:szCs w:val="24"/>
              </w:rPr>
              <w:t xml:space="preserve"> муниципального имущества, составляет – </w:t>
            </w:r>
            <w:r w:rsidR="00F174AF">
              <w:rPr>
                <w:color w:val="000000"/>
                <w:sz w:val="24"/>
                <w:szCs w:val="24"/>
              </w:rPr>
              <w:t>17</w:t>
            </w:r>
            <w:r w:rsidR="00C044DF">
              <w:rPr>
                <w:color w:val="000000"/>
                <w:sz w:val="24"/>
                <w:szCs w:val="24"/>
              </w:rPr>
              <w:t>37</w:t>
            </w:r>
            <w:r w:rsidR="007A4E99">
              <w:rPr>
                <w:color w:val="000000"/>
                <w:sz w:val="24"/>
                <w:szCs w:val="24"/>
              </w:rPr>
              <w:t xml:space="preserve"> руб</w:t>
            </w:r>
            <w:r w:rsidR="00F174AF">
              <w:rPr>
                <w:color w:val="000000"/>
                <w:sz w:val="24"/>
                <w:szCs w:val="24"/>
              </w:rPr>
              <w:t>.</w:t>
            </w:r>
            <w:r w:rsidR="007A4E99">
              <w:rPr>
                <w:color w:val="000000"/>
                <w:sz w:val="24"/>
                <w:szCs w:val="24"/>
              </w:rPr>
              <w:t xml:space="preserve"> </w:t>
            </w:r>
            <w:r w:rsidR="00F174AF">
              <w:rPr>
                <w:color w:val="000000"/>
                <w:sz w:val="24"/>
                <w:szCs w:val="24"/>
              </w:rPr>
              <w:t>0</w:t>
            </w:r>
            <w:r w:rsidR="00C044DF">
              <w:rPr>
                <w:color w:val="000000"/>
                <w:sz w:val="24"/>
                <w:szCs w:val="24"/>
              </w:rPr>
              <w:t>8</w:t>
            </w:r>
            <w:r w:rsidRPr="0001797B">
              <w:rPr>
                <w:color w:val="000000"/>
                <w:sz w:val="24"/>
                <w:szCs w:val="24"/>
              </w:rPr>
              <w:t xml:space="preserve"> </w:t>
            </w:r>
            <w:r w:rsidR="007A4E99">
              <w:rPr>
                <w:color w:val="000000"/>
                <w:sz w:val="24"/>
                <w:szCs w:val="24"/>
              </w:rPr>
              <w:t>коп</w:t>
            </w:r>
            <w:r w:rsidRPr="0001797B">
              <w:rPr>
                <w:color w:val="000000"/>
                <w:sz w:val="24"/>
                <w:szCs w:val="24"/>
              </w:rPr>
              <w:t xml:space="preserve"> (одна тысяча </w:t>
            </w:r>
            <w:r w:rsidR="00F174AF">
              <w:rPr>
                <w:color w:val="000000"/>
                <w:sz w:val="24"/>
                <w:szCs w:val="24"/>
              </w:rPr>
              <w:t xml:space="preserve">семьсот </w:t>
            </w:r>
            <w:r w:rsidR="00C044DF">
              <w:rPr>
                <w:color w:val="000000"/>
                <w:sz w:val="24"/>
                <w:szCs w:val="24"/>
              </w:rPr>
              <w:t>тридцать семь</w:t>
            </w:r>
            <w:r w:rsidR="007A4E99">
              <w:rPr>
                <w:color w:val="000000"/>
                <w:sz w:val="24"/>
                <w:szCs w:val="24"/>
              </w:rPr>
              <w:t xml:space="preserve"> руб</w:t>
            </w:r>
            <w:r w:rsidR="007875DF">
              <w:rPr>
                <w:color w:val="000000"/>
                <w:sz w:val="24"/>
                <w:szCs w:val="24"/>
              </w:rPr>
              <w:t>л</w:t>
            </w:r>
            <w:r w:rsidR="00C044DF">
              <w:rPr>
                <w:color w:val="000000"/>
                <w:sz w:val="24"/>
                <w:szCs w:val="24"/>
              </w:rPr>
              <w:t>ей</w:t>
            </w:r>
            <w:r w:rsidR="007875DF">
              <w:rPr>
                <w:color w:val="000000"/>
                <w:sz w:val="24"/>
                <w:szCs w:val="24"/>
              </w:rPr>
              <w:t xml:space="preserve"> </w:t>
            </w:r>
            <w:r w:rsidR="00F174AF">
              <w:rPr>
                <w:color w:val="000000"/>
                <w:sz w:val="24"/>
                <w:szCs w:val="24"/>
              </w:rPr>
              <w:t>0</w:t>
            </w:r>
            <w:r w:rsidR="00C044DF">
              <w:rPr>
                <w:color w:val="000000"/>
                <w:sz w:val="24"/>
                <w:szCs w:val="24"/>
              </w:rPr>
              <w:t>8</w:t>
            </w:r>
            <w:r w:rsidR="007875DF">
              <w:rPr>
                <w:color w:val="000000"/>
                <w:sz w:val="24"/>
                <w:szCs w:val="24"/>
              </w:rPr>
              <w:t xml:space="preserve"> копейки</w:t>
            </w:r>
            <w:r w:rsidRPr="0001797B">
              <w:rPr>
                <w:color w:val="000000"/>
                <w:sz w:val="24"/>
                <w:szCs w:val="24"/>
              </w:rPr>
              <w:t>)</w:t>
            </w:r>
          </w:p>
          <w:p w:rsidR="003835DD" w:rsidRPr="0001797B" w:rsidRDefault="003835DD" w:rsidP="0049280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835DD" w:rsidRPr="0001797B" w:rsidTr="007875DF">
        <w:trPr>
          <w:trHeight w:val="1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35DD" w:rsidRPr="0001797B" w:rsidRDefault="003835DD" w:rsidP="0049280D">
            <w:pPr>
              <w:pStyle w:val="Default"/>
              <w:spacing w:before="120" w:after="120"/>
              <w:rPr>
                <w:b/>
                <w:bCs/>
              </w:rPr>
            </w:pPr>
            <w:r w:rsidRPr="0001797B">
              <w:rPr>
                <w:b/>
                <w:bCs/>
              </w:rPr>
              <w:t>7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ind w:lef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797B">
              <w:rPr>
                <w:b/>
                <w:iCs/>
                <w:sz w:val="24"/>
                <w:szCs w:val="24"/>
              </w:rPr>
              <w:t>Срок действия договора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DD" w:rsidRPr="0001797B" w:rsidRDefault="003835DD" w:rsidP="007875DF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1797B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Договор аренды имущества заключается на 1</w:t>
            </w:r>
            <w:r w:rsidR="007875DF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1</w:t>
            </w:r>
            <w:r w:rsidRPr="0001797B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875DF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месяцев</w:t>
            </w:r>
            <w:r w:rsidRPr="0001797B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3835DD" w:rsidRPr="0001797B" w:rsidTr="007875DF">
        <w:tc>
          <w:tcPr>
            <w:tcW w:w="567" w:type="dxa"/>
            <w:tcBorders>
              <w:top w:val="single" w:sz="4" w:space="0" w:color="auto"/>
            </w:tcBorders>
            <w:shd w:val="clear" w:color="auto" w:fill="F2F2F2"/>
          </w:tcPr>
          <w:p w:rsidR="003835DD" w:rsidRPr="0001797B" w:rsidRDefault="003835DD" w:rsidP="0049280D">
            <w:pPr>
              <w:pStyle w:val="Default"/>
              <w:spacing w:before="120" w:after="120"/>
              <w:rPr>
                <w:b/>
                <w:iCs/>
              </w:rPr>
            </w:pPr>
            <w:r w:rsidRPr="0001797B">
              <w:rPr>
                <w:b/>
                <w:iCs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F2F2F2"/>
          </w:tcPr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1797B">
              <w:rPr>
                <w:rFonts w:eastAsia="Calibri"/>
                <w:b/>
                <w:iCs/>
                <w:color w:val="000000"/>
                <w:sz w:val="24"/>
                <w:szCs w:val="24"/>
                <w:lang w:eastAsia="en-US"/>
              </w:rPr>
              <w:t xml:space="preserve">Место, сроки подачи (приема) Заявок, определения Участников и проведения </w:t>
            </w:r>
            <w:r w:rsidRPr="0001797B">
              <w:rPr>
                <w:b/>
                <w:i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3835DD" w:rsidRPr="0001797B" w:rsidRDefault="003835DD" w:rsidP="007875D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797B">
              <w:rPr>
                <w:rFonts w:eastAsia="Calibri"/>
                <w:b/>
                <w:color w:val="000000"/>
                <w:sz w:val="24"/>
                <w:szCs w:val="24"/>
              </w:rPr>
              <w:t>1) Место подачи (приема) Заявок: электронная площадка</w:t>
            </w:r>
          </w:p>
          <w:p w:rsidR="003835DD" w:rsidRPr="0001797B" w:rsidRDefault="003835DD" w:rsidP="007875D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797B">
              <w:rPr>
                <w:rFonts w:eastAsia="Calibri"/>
                <w:b/>
                <w:color w:val="000000"/>
                <w:sz w:val="24"/>
                <w:szCs w:val="24"/>
              </w:rPr>
              <w:t xml:space="preserve">                               </w:t>
            </w:r>
            <w:proofErr w:type="spellStart"/>
            <w:r w:rsidRPr="0001797B">
              <w:rPr>
                <w:rFonts w:eastAsia="Calibri"/>
                <w:b/>
                <w:color w:val="FF0000"/>
                <w:sz w:val="24"/>
                <w:szCs w:val="24"/>
                <w:u w:val="single"/>
              </w:rPr>
              <w:t>www.rts-tender.ru</w:t>
            </w:r>
            <w:proofErr w:type="spellEnd"/>
          </w:p>
          <w:p w:rsidR="003835DD" w:rsidRPr="0001797B" w:rsidRDefault="003835DD" w:rsidP="007875D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797B">
              <w:rPr>
                <w:rFonts w:eastAsia="Calibri"/>
                <w:b/>
                <w:color w:val="000000"/>
                <w:sz w:val="24"/>
                <w:szCs w:val="24"/>
              </w:rPr>
              <w:t>2) Дата и время начала подачи (приема) Заявок:</w:t>
            </w:r>
          </w:p>
          <w:p w:rsidR="003835DD" w:rsidRPr="0001797B" w:rsidRDefault="007875DF" w:rsidP="007875D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2</w:t>
            </w:r>
            <w:r w:rsidR="00F174AF">
              <w:rPr>
                <w:rFonts w:eastAsia="Calibri"/>
                <w:b/>
                <w:color w:val="FF0000"/>
                <w:sz w:val="24"/>
                <w:szCs w:val="24"/>
              </w:rPr>
              <w:t>8</w:t>
            </w:r>
            <w:r>
              <w:rPr>
                <w:rFonts w:eastAsia="Calibri"/>
                <w:b/>
                <w:color w:val="FF0000"/>
                <w:sz w:val="24"/>
                <w:szCs w:val="24"/>
              </w:rPr>
              <w:t>.10.2023</w:t>
            </w:r>
            <w:r w:rsidR="003835DD" w:rsidRPr="0001797B">
              <w:rPr>
                <w:rFonts w:eastAsia="Calibri"/>
                <w:b/>
                <w:color w:val="FF0000"/>
                <w:sz w:val="24"/>
                <w:szCs w:val="24"/>
              </w:rPr>
              <w:t xml:space="preserve">г. в </w:t>
            </w:r>
            <w:r w:rsidR="00F174AF">
              <w:rPr>
                <w:rFonts w:eastAsia="Calibri"/>
                <w:b/>
                <w:color w:val="FF0000"/>
                <w:sz w:val="24"/>
                <w:szCs w:val="24"/>
              </w:rPr>
              <w:t xml:space="preserve">8 </w:t>
            </w:r>
            <w:r w:rsidR="003835DD" w:rsidRPr="0001797B">
              <w:rPr>
                <w:rFonts w:eastAsia="Calibri"/>
                <w:b/>
                <w:color w:val="FF0000"/>
                <w:sz w:val="24"/>
                <w:szCs w:val="24"/>
              </w:rPr>
              <w:t>час. 00 мин.</w:t>
            </w:r>
            <w:r w:rsidR="003835DD" w:rsidRPr="0001797B">
              <w:rPr>
                <w:rFonts w:eastAsia="Calibri"/>
                <w:b/>
                <w:color w:val="000000"/>
                <w:sz w:val="24"/>
                <w:szCs w:val="24"/>
              </w:rPr>
              <w:t xml:space="preserve"> по московскому времени.</w:t>
            </w:r>
          </w:p>
          <w:p w:rsidR="003835DD" w:rsidRPr="0001797B" w:rsidRDefault="003835DD" w:rsidP="007875D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797B">
              <w:rPr>
                <w:rFonts w:eastAsia="Calibri"/>
                <w:b/>
                <w:color w:val="000000"/>
                <w:sz w:val="24"/>
                <w:szCs w:val="24"/>
              </w:rPr>
              <w:t>3) Дата и время окончания подачи (приема) Заявок:</w:t>
            </w:r>
          </w:p>
          <w:p w:rsidR="003835DD" w:rsidRPr="0001797B" w:rsidRDefault="00F174AF" w:rsidP="007875D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20</w:t>
            </w:r>
            <w:r w:rsidR="007875DF">
              <w:rPr>
                <w:rFonts w:eastAsia="Calibri"/>
                <w:b/>
                <w:color w:val="FF0000"/>
                <w:sz w:val="24"/>
                <w:szCs w:val="24"/>
              </w:rPr>
              <w:t>.11.2023</w:t>
            </w:r>
            <w:r w:rsidR="003835DD" w:rsidRPr="0001797B">
              <w:rPr>
                <w:rFonts w:eastAsia="Calibri"/>
                <w:b/>
                <w:color w:val="FF0000"/>
                <w:sz w:val="24"/>
                <w:szCs w:val="24"/>
              </w:rPr>
              <w:t xml:space="preserve">г. в 15 час. 00 мин. </w:t>
            </w:r>
            <w:r w:rsidR="003835DD" w:rsidRPr="0001797B">
              <w:rPr>
                <w:rFonts w:eastAsia="Calibri"/>
                <w:b/>
                <w:color w:val="000000"/>
                <w:sz w:val="24"/>
                <w:szCs w:val="24"/>
              </w:rPr>
              <w:t>по московскому времени</w:t>
            </w:r>
          </w:p>
          <w:p w:rsidR="003835DD" w:rsidRPr="0001797B" w:rsidRDefault="003835DD" w:rsidP="007875D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797B">
              <w:rPr>
                <w:rFonts w:eastAsia="Calibri"/>
                <w:b/>
                <w:color w:val="000000"/>
                <w:sz w:val="24"/>
                <w:szCs w:val="24"/>
              </w:rPr>
              <w:t xml:space="preserve">4) Дата определения участников: </w:t>
            </w:r>
          </w:p>
          <w:p w:rsidR="003835DD" w:rsidRPr="0001797B" w:rsidRDefault="00F174AF" w:rsidP="007875D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21</w:t>
            </w:r>
            <w:r w:rsidR="007875DF">
              <w:rPr>
                <w:rFonts w:eastAsia="Calibri"/>
                <w:b/>
                <w:color w:val="FF0000"/>
                <w:sz w:val="24"/>
                <w:szCs w:val="24"/>
              </w:rPr>
              <w:t>.11.2023г</w:t>
            </w:r>
            <w:r w:rsidR="003835DD" w:rsidRPr="0001797B">
              <w:rPr>
                <w:rFonts w:eastAsia="Calibri"/>
                <w:b/>
                <w:color w:val="FF0000"/>
                <w:sz w:val="24"/>
                <w:szCs w:val="24"/>
              </w:rPr>
              <w:t xml:space="preserve">. в 10 час. 00 мин. </w:t>
            </w:r>
            <w:r w:rsidR="003835DD" w:rsidRPr="0001797B">
              <w:rPr>
                <w:rFonts w:eastAsia="Calibri"/>
                <w:b/>
                <w:color w:val="000000"/>
                <w:sz w:val="24"/>
                <w:szCs w:val="24"/>
              </w:rPr>
              <w:t>по московскому времени</w:t>
            </w:r>
          </w:p>
          <w:p w:rsidR="003835DD" w:rsidRPr="0001797B" w:rsidRDefault="003835DD" w:rsidP="007875D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797B">
              <w:rPr>
                <w:rFonts w:eastAsia="Calibri"/>
                <w:b/>
                <w:color w:val="000000"/>
                <w:sz w:val="24"/>
                <w:szCs w:val="24"/>
              </w:rPr>
              <w:t>5) Дата и время проведения Процедуры:</w:t>
            </w:r>
          </w:p>
          <w:p w:rsidR="003835DD" w:rsidRPr="0001797B" w:rsidRDefault="00F174AF" w:rsidP="007875D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22</w:t>
            </w:r>
            <w:r w:rsidR="007875DF">
              <w:rPr>
                <w:rFonts w:eastAsia="Calibri"/>
                <w:b/>
                <w:color w:val="FF0000"/>
                <w:sz w:val="24"/>
                <w:szCs w:val="24"/>
              </w:rPr>
              <w:t>.11.2023г</w:t>
            </w:r>
            <w:r w:rsidR="003835DD" w:rsidRPr="0001797B">
              <w:rPr>
                <w:rFonts w:eastAsia="Calibri"/>
                <w:b/>
                <w:color w:val="FF0000"/>
                <w:sz w:val="24"/>
                <w:szCs w:val="24"/>
              </w:rPr>
              <w:t xml:space="preserve">. в 09 час. 00 мин. </w:t>
            </w:r>
            <w:r w:rsidR="003835DD" w:rsidRPr="0001797B">
              <w:rPr>
                <w:rFonts w:eastAsia="Calibri"/>
                <w:b/>
                <w:color w:val="000000"/>
                <w:sz w:val="24"/>
                <w:szCs w:val="24"/>
              </w:rPr>
              <w:t>по московскому времени</w:t>
            </w:r>
          </w:p>
          <w:p w:rsidR="003835DD" w:rsidRPr="0001797B" w:rsidRDefault="003835DD" w:rsidP="007875D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1797B">
              <w:rPr>
                <w:rFonts w:eastAsia="Calibri"/>
                <w:b/>
                <w:color w:val="000000"/>
                <w:sz w:val="24"/>
                <w:szCs w:val="24"/>
              </w:rPr>
              <w:t xml:space="preserve">6) Срок подведения итогов Процедуры: </w:t>
            </w:r>
          </w:p>
          <w:p w:rsidR="003835DD" w:rsidRPr="0001797B" w:rsidRDefault="00F174AF" w:rsidP="00F174AF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22</w:t>
            </w:r>
            <w:r w:rsidR="007875DF">
              <w:rPr>
                <w:rFonts w:eastAsia="Calibri"/>
                <w:b/>
                <w:color w:val="FF0000"/>
                <w:sz w:val="24"/>
                <w:szCs w:val="24"/>
              </w:rPr>
              <w:t>.11.2023г</w:t>
            </w:r>
            <w:r w:rsidR="003835DD" w:rsidRPr="0001797B">
              <w:rPr>
                <w:rFonts w:eastAsia="Calibri"/>
                <w:b/>
                <w:color w:val="FF0000"/>
                <w:sz w:val="24"/>
                <w:szCs w:val="24"/>
              </w:rPr>
              <w:t>. в 1</w:t>
            </w:r>
            <w:r>
              <w:rPr>
                <w:rFonts w:eastAsia="Calibri"/>
                <w:b/>
                <w:color w:val="FF0000"/>
                <w:sz w:val="24"/>
                <w:szCs w:val="24"/>
              </w:rPr>
              <w:t>4</w:t>
            </w:r>
            <w:r w:rsidR="003835DD" w:rsidRPr="0001797B">
              <w:rPr>
                <w:rFonts w:eastAsia="Calibri"/>
                <w:b/>
                <w:color w:val="FF0000"/>
                <w:sz w:val="24"/>
                <w:szCs w:val="24"/>
              </w:rPr>
              <w:t xml:space="preserve"> час. 00 мин. </w:t>
            </w:r>
            <w:r w:rsidR="003835DD" w:rsidRPr="0001797B">
              <w:rPr>
                <w:rFonts w:eastAsia="Calibri"/>
                <w:b/>
                <w:color w:val="000000"/>
                <w:sz w:val="24"/>
                <w:szCs w:val="24"/>
              </w:rPr>
              <w:t>по московскому времени</w:t>
            </w:r>
          </w:p>
        </w:tc>
      </w:tr>
      <w:tr w:rsidR="003835DD" w:rsidRPr="0001797B" w:rsidTr="007875DF">
        <w:tc>
          <w:tcPr>
            <w:tcW w:w="567" w:type="dxa"/>
            <w:shd w:val="clear" w:color="auto" w:fill="F2F2F2"/>
          </w:tcPr>
          <w:p w:rsidR="003835DD" w:rsidRPr="0001797B" w:rsidRDefault="003835DD" w:rsidP="0049280D">
            <w:pPr>
              <w:pStyle w:val="Default"/>
              <w:spacing w:before="120" w:after="120"/>
              <w:rPr>
                <w:b/>
                <w:iCs/>
              </w:rPr>
            </w:pPr>
            <w:r w:rsidRPr="0001797B">
              <w:rPr>
                <w:b/>
                <w:iCs/>
              </w:rPr>
              <w:t>9</w:t>
            </w:r>
          </w:p>
        </w:tc>
        <w:tc>
          <w:tcPr>
            <w:tcW w:w="2269" w:type="dxa"/>
            <w:shd w:val="clear" w:color="auto" w:fill="F2F2F2"/>
          </w:tcPr>
          <w:p w:rsidR="003835DD" w:rsidRPr="0001797B" w:rsidRDefault="003835DD" w:rsidP="0049280D">
            <w:pPr>
              <w:pStyle w:val="Default"/>
              <w:spacing w:before="120" w:after="120"/>
              <w:jc w:val="center"/>
              <w:rPr>
                <w:b/>
                <w:iCs/>
              </w:rPr>
            </w:pPr>
            <w:r w:rsidRPr="0001797B">
              <w:rPr>
                <w:b/>
                <w:bCs/>
              </w:rPr>
              <w:t>Сроки и порядок регистрации на электронной площадке</w:t>
            </w:r>
          </w:p>
        </w:tc>
        <w:tc>
          <w:tcPr>
            <w:tcW w:w="7513" w:type="dxa"/>
            <w:shd w:val="clear" w:color="auto" w:fill="auto"/>
          </w:tcPr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1797B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 обеспечения доступа к участию в Процедуре</w:t>
            </w:r>
            <w:r w:rsidRPr="0001797B">
              <w:rPr>
                <w:sz w:val="24"/>
                <w:szCs w:val="24"/>
              </w:rPr>
              <w:t xml:space="preserve"> </w:t>
            </w:r>
            <w:r w:rsidRPr="0001797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Претендентам необходимо пройти процедуру регистрации в соответствии с Регламентом электронной площадки Организатора </w:t>
            </w:r>
            <w:proofErr w:type="spellStart"/>
            <w:r w:rsidRPr="0001797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www.rts-tender.ru</w:t>
            </w:r>
            <w:proofErr w:type="spellEnd"/>
            <w:r w:rsidRPr="0001797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(далее - </w:t>
            </w:r>
            <w:r w:rsidRPr="0001797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электронная площадка</w:t>
            </w:r>
            <w:r w:rsidRPr="0001797B">
              <w:rPr>
                <w:rFonts w:eastAsia="Calibri"/>
                <w:color w:val="000000"/>
                <w:sz w:val="24"/>
                <w:szCs w:val="24"/>
                <w:lang w:eastAsia="en-US"/>
              </w:rPr>
              <w:t>).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1797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Дата и время регистрации на электронной площадке претендентов </w:t>
            </w:r>
            <w:r w:rsidRPr="0001797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участие в </w:t>
            </w:r>
            <w:r w:rsidRPr="0001797B">
              <w:rPr>
                <w:rFonts w:ascii="TimesNewRomanPSMT" w:eastAsia="Calibri" w:hAnsi="TimesNewRomanPSMT"/>
                <w:color w:val="000000"/>
                <w:sz w:val="24"/>
                <w:szCs w:val="24"/>
              </w:rPr>
              <w:t>Процедуре</w:t>
            </w:r>
            <w:r w:rsidRPr="0001797B">
              <w:rPr>
                <w:sz w:val="24"/>
                <w:szCs w:val="24"/>
              </w:rPr>
              <w:t xml:space="preserve"> </w:t>
            </w:r>
            <w:r w:rsidRPr="0001797B">
              <w:rPr>
                <w:rFonts w:eastAsia="Calibri"/>
                <w:color w:val="000000"/>
                <w:sz w:val="24"/>
                <w:szCs w:val="24"/>
                <w:lang w:eastAsia="en-US"/>
              </w:rPr>
              <w:t>осуществляется ежедневно, круглосуточно, но не позднее даты и времени окончания подачи (приема) Заявок, указанных в п. 3 раздела 8 Информационного сообщения.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1797B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Регистрация на электронной площадке осуществляется без взимания платы.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sz w:val="24"/>
                <w:szCs w:val="24"/>
              </w:rPr>
            </w:pPr>
            <w:r w:rsidRPr="0001797B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      </w:r>
          </w:p>
        </w:tc>
      </w:tr>
      <w:tr w:rsidR="003835DD" w:rsidRPr="0001797B" w:rsidTr="007875DF">
        <w:tc>
          <w:tcPr>
            <w:tcW w:w="567" w:type="dxa"/>
            <w:shd w:val="clear" w:color="auto" w:fill="F2F2F2"/>
          </w:tcPr>
          <w:p w:rsidR="003835DD" w:rsidRPr="0001797B" w:rsidRDefault="003835DD" w:rsidP="0049280D">
            <w:pPr>
              <w:pStyle w:val="Default"/>
              <w:spacing w:before="120" w:after="120"/>
              <w:rPr>
                <w:b/>
                <w:iCs/>
              </w:rPr>
            </w:pPr>
            <w:r w:rsidRPr="0001797B">
              <w:rPr>
                <w:b/>
                <w:iCs/>
              </w:rPr>
              <w:t>10</w:t>
            </w:r>
          </w:p>
        </w:tc>
        <w:tc>
          <w:tcPr>
            <w:tcW w:w="2269" w:type="dxa"/>
            <w:shd w:val="clear" w:color="auto" w:fill="F2F2F2"/>
          </w:tcPr>
          <w:p w:rsidR="003835DD" w:rsidRPr="007875DF" w:rsidRDefault="003835DD" w:rsidP="007875D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1797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Форма, порядок, даты начала и </w:t>
            </w:r>
            <w:r w:rsidRPr="0001797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 xml:space="preserve">окончания предоставления участникам аукциона разъяснений положений </w:t>
            </w:r>
            <w:r w:rsidR="007875D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</w:t>
            </w:r>
            <w:r w:rsidRPr="0001797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кументации об аукционе</w:t>
            </w:r>
          </w:p>
        </w:tc>
        <w:tc>
          <w:tcPr>
            <w:tcW w:w="7513" w:type="dxa"/>
            <w:shd w:val="clear" w:color="auto" w:fill="auto"/>
          </w:tcPr>
          <w:p w:rsidR="003835DD" w:rsidRPr="0001797B" w:rsidRDefault="003835DD" w:rsidP="0049280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1797B">
              <w:rPr>
                <w:rFonts w:eastAsia="Calibri"/>
                <w:sz w:val="24"/>
                <w:szCs w:val="24"/>
              </w:rPr>
              <w:lastRenderedPageBreak/>
              <w:t xml:space="preserve">Любое заинтересованное лицо вправе направить в письменной форме, в том числе в форме электронного документа, организатору аукциона </w:t>
            </w:r>
            <w:r w:rsidRPr="0001797B">
              <w:rPr>
                <w:rFonts w:eastAsia="Calibri"/>
                <w:sz w:val="24"/>
                <w:szCs w:val="24"/>
              </w:rPr>
              <w:lastRenderedPageBreak/>
              <w:t xml:space="preserve">запрос о разъяснении положений документации.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документации, если указанный запрос поступил к нему не </w:t>
            </w:r>
            <w:proofErr w:type="gramStart"/>
            <w:r w:rsidRPr="0001797B">
              <w:rPr>
                <w:rFonts w:eastAsia="Calibri"/>
                <w:sz w:val="24"/>
                <w:szCs w:val="24"/>
              </w:rPr>
              <w:t>позднее</w:t>
            </w:r>
            <w:proofErr w:type="gramEnd"/>
            <w:r w:rsidRPr="0001797B">
              <w:rPr>
                <w:rFonts w:eastAsia="Calibri"/>
                <w:sz w:val="24"/>
                <w:szCs w:val="24"/>
              </w:rPr>
              <w:t xml:space="preserve"> чем за три рабочих дня до даты окончания срока подачи заявок на участие в аукционе. В течение одного дня </w:t>
            </w:r>
            <w:proofErr w:type="gramStart"/>
            <w:r w:rsidRPr="0001797B">
              <w:rPr>
                <w:rFonts w:eastAsia="Calibri"/>
                <w:sz w:val="24"/>
                <w:szCs w:val="24"/>
              </w:rPr>
              <w:t>с даты направления</w:t>
            </w:r>
            <w:proofErr w:type="gramEnd"/>
            <w:r w:rsidRPr="0001797B">
              <w:rPr>
                <w:rFonts w:eastAsia="Calibri"/>
                <w:sz w:val="24"/>
                <w:szCs w:val="24"/>
              </w:rPr>
              <w:t xml:space="preserve"> разъяснения положений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запроса, но без указания заинтересованного лица, от которого поступил запрос. Разъяснение положений документации не должно изменять ее суть.</w:t>
            </w:r>
          </w:p>
        </w:tc>
      </w:tr>
      <w:tr w:rsidR="003835DD" w:rsidRPr="0001797B" w:rsidTr="007875DF">
        <w:tc>
          <w:tcPr>
            <w:tcW w:w="567" w:type="dxa"/>
            <w:shd w:val="clear" w:color="auto" w:fill="F2F2F2"/>
          </w:tcPr>
          <w:p w:rsidR="003835DD" w:rsidRPr="0001797B" w:rsidRDefault="003835DD" w:rsidP="0049280D">
            <w:pPr>
              <w:pStyle w:val="Default"/>
              <w:spacing w:before="120" w:after="120"/>
              <w:rPr>
                <w:b/>
                <w:iCs/>
              </w:rPr>
            </w:pPr>
            <w:r w:rsidRPr="0001797B">
              <w:rPr>
                <w:b/>
                <w:iCs/>
              </w:rPr>
              <w:lastRenderedPageBreak/>
              <w:t>11</w:t>
            </w:r>
          </w:p>
        </w:tc>
        <w:tc>
          <w:tcPr>
            <w:tcW w:w="2269" w:type="dxa"/>
            <w:shd w:val="clear" w:color="auto" w:fill="F2F2F2"/>
          </w:tcPr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1797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Участники аукциона</w:t>
            </w:r>
          </w:p>
        </w:tc>
        <w:tc>
          <w:tcPr>
            <w:tcW w:w="7513" w:type="dxa"/>
            <w:shd w:val="clear" w:color="auto" w:fill="auto"/>
          </w:tcPr>
          <w:p w:rsidR="003835DD" w:rsidRPr="0001797B" w:rsidRDefault="003835DD" w:rsidP="004928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1797B">
              <w:rPr>
                <w:sz w:val="24"/>
                <w:szCs w:val="24"/>
              </w:rPr>
              <w:t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</w:t>
            </w:r>
          </w:p>
        </w:tc>
      </w:tr>
      <w:tr w:rsidR="003835DD" w:rsidRPr="0001797B" w:rsidTr="007875DF">
        <w:tc>
          <w:tcPr>
            <w:tcW w:w="567" w:type="dxa"/>
            <w:shd w:val="clear" w:color="auto" w:fill="F2F2F2"/>
          </w:tcPr>
          <w:p w:rsidR="003835DD" w:rsidRPr="0001797B" w:rsidRDefault="003835DD" w:rsidP="0049280D">
            <w:pPr>
              <w:pStyle w:val="Default"/>
              <w:spacing w:before="120" w:after="120"/>
              <w:rPr>
                <w:b/>
                <w:iCs/>
              </w:rPr>
            </w:pPr>
            <w:r w:rsidRPr="0001797B">
              <w:rPr>
                <w:b/>
                <w:iCs/>
              </w:rPr>
              <w:t>12</w:t>
            </w:r>
          </w:p>
        </w:tc>
        <w:tc>
          <w:tcPr>
            <w:tcW w:w="2269" w:type="dxa"/>
            <w:shd w:val="clear" w:color="auto" w:fill="F2F2F2"/>
          </w:tcPr>
          <w:p w:rsidR="003835DD" w:rsidRPr="0001797B" w:rsidRDefault="003835DD" w:rsidP="0049280D">
            <w:pPr>
              <w:pStyle w:val="Default"/>
              <w:spacing w:before="120" w:after="120"/>
              <w:jc w:val="center"/>
              <w:rPr>
                <w:b/>
                <w:iCs/>
              </w:rPr>
            </w:pPr>
            <w:r w:rsidRPr="0001797B">
              <w:rPr>
                <w:b/>
                <w:bCs/>
                <w:color w:val="auto"/>
              </w:rPr>
              <w:t>Порядок внесения и возврата задатка</w:t>
            </w:r>
          </w:p>
        </w:tc>
        <w:tc>
          <w:tcPr>
            <w:tcW w:w="7513" w:type="dxa"/>
            <w:shd w:val="clear" w:color="auto" w:fill="auto"/>
          </w:tcPr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1797B">
              <w:rPr>
                <w:rFonts w:eastAsia="Calibri"/>
                <w:b/>
                <w:sz w:val="24"/>
                <w:szCs w:val="24"/>
              </w:rPr>
              <w:t xml:space="preserve">    Для участия в Процедуре Претендент вносит задаток в размере:</w:t>
            </w:r>
          </w:p>
          <w:p w:rsidR="003835DD" w:rsidRPr="0001797B" w:rsidRDefault="00365517" w:rsidP="0049280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3835DD" w:rsidRPr="0001797B">
              <w:rPr>
                <w:b/>
                <w:bCs/>
                <w:i/>
                <w:iCs/>
                <w:sz w:val="24"/>
                <w:szCs w:val="24"/>
              </w:rPr>
              <w:t>Лот №1</w:t>
            </w:r>
            <w:r w:rsidR="003835DD" w:rsidRPr="0001797B">
              <w:rPr>
                <w:b/>
                <w:bCs/>
                <w:sz w:val="24"/>
                <w:szCs w:val="24"/>
              </w:rPr>
              <w:t xml:space="preserve"> Сумма задатка </w:t>
            </w:r>
            <w:r w:rsidR="003835DD" w:rsidRPr="0001797B">
              <w:rPr>
                <w:sz w:val="24"/>
                <w:szCs w:val="24"/>
              </w:rPr>
              <w:t xml:space="preserve">для участия в аукционе 20% от начальной  </w:t>
            </w:r>
            <w:r w:rsidR="003835DD" w:rsidRPr="0001797B">
              <w:rPr>
                <w:color w:val="000000"/>
                <w:sz w:val="24"/>
                <w:szCs w:val="24"/>
              </w:rPr>
              <w:t xml:space="preserve">рыночной стоимости  годовой арендной платы, сумма задатка — </w:t>
            </w:r>
            <w:r>
              <w:rPr>
                <w:color w:val="000000"/>
                <w:sz w:val="24"/>
                <w:szCs w:val="24"/>
              </w:rPr>
              <w:t>69</w:t>
            </w:r>
            <w:r w:rsidR="00C044DF">
              <w:rPr>
                <w:color w:val="000000"/>
                <w:sz w:val="24"/>
                <w:szCs w:val="24"/>
              </w:rPr>
              <w:t>48</w:t>
            </w:r>
            <w:r w:rsidR="003835DD" w:rsidRPr="0001797B">
              <w:rPr>
                <w:color w:val="000000"/>
                <w:sz w:val="24"/>
                <w:szCs w:val="24"/>
              </w:rPr>
              <w:t xml:space="preserve">  руб</w:t>
            </w:r>
            <w:r>
              <w:rPr>
                <w:color w:val="000000"/>
                <w:sz w:val="24"/>
                <w:szCs w:val="24"/>
              </w:rPr>
              <w:t>.</w:t>
            </w:r>
            <w:r w:rsidR="007875D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 w:rsidR="00C044DF">
              <w:rPr>
                <w:color w:val="000000"/>
                <w:sz w:val="24"/>
                <w:szCs w:val="24"/>
              </w:rPr>
              <w:t>3</w:t>
            </w:r>
            <w:r w:rsidR="007875DF">
              <w:rPr>
                <w:color w:val="000000"/>
                <w:sz w:val="24"/>
                <w:szCs w:val="24"/>
              </w:rPr>
              <w:t xml:space="preserve"> коп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3835DD" w:rsidRPr="0001797B">
              <w:rPr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</w:rPr>
              <w:t>ш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есть тысяч девятьсот </w:t>
            </w:r>
            <w:r w:rsidR="00C044DF">
              <w:rPr>
                <w:color w:val="000000"/>
                <w:sz w:val="24"/>
                <w:szCs w:val="24"/>
              </w:rPr>
              <w:t>сорок восемь</w:t>
            </w:r>
            <w:r w:rsidR="007875DF">
              <w:rPr>
                <w:color w:val="000000"/>
                <w:sz w:val="24"/>
                <w:szCs w:val="24"/>
              </w:rPr>
              <w:t xml:space="preserve"> рубл</w:t>
            </w:r>
            <w:r w:rsidR="00C044DF">
              <w:rPr>
                <w:color w:val="000000"/>
                <w:sz w:val="24"/>
                <w:szCs w:val="24"/>
              </w:rPr>
              <w:t>ей</w:t>
            </w:r>
            <w:r w:rsidR="007875D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 w:rsidR="00C044DF">
              <w:rPr>
                <w:color w:val="000000"/>
                <w:sz w:val="24"/>
                <w:szCs w:val="24"/>
              </w:rPr>
              <w:t>3</w:t>
            </w:r>
            <w:r w:rsidR="007875DF">
              <w:rPr>
                <w:color w:val="000000"/>
                <w:sz w:val="24"/>
                <w:szCs w:val="24"/>
              </w:rPr>
              <w:t xml:space="preserve"> копе</w:t>
            </w:r>
            <w:r>
              <w:rPr>
                <w:color w:val="000000"/>
                <w:sz w:val="24"/>
                <w:szCs w:val="24"/>
              </w:rPr>
              <w:t>й</w:t>
            </w:r>
            <w:r w:rsidR="007875DF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</w:t>
            </w:r>
            <w:r w:rsidR="007875DF">
              <w:rPr>
                <w:color w:val="000000"/>
                <w:sz w:val="24"/>
                <w:szCs w:val="24"/>
              </w:rPr>
              <w:t>)</w:t>
            </w:r>
            <w:r w:rsidR="003835DD" w:rsidRPr="0001797B">
              <w:rPr>
                <w:color w:val="000000"/>
                <w:sz w:val="24"/>
                <w:szCs w:val="24"/>
              </w:rPr>
              <w:t>.</w:t>
            </w:r>
          </w:p>
          <w:p w:rsidR="003835DD" w:rsidRPr="0001797B" w:rsidRDefault="00F40A9C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1797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="003835DD" w:rsidRPr="0001797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3835DD" w:rsidRPr="0001797B">
              <w:rPr>
                <w:rFonts w:eastAsia="Calibri"/>
                <w:b/>
                <w:sz w:val="24"/>
                <w:szCs w:val="24"/>
                <w:lang w:eastAsia="en-US"/>
              </w:rPr>
              <w:t>Претендент обеспечивает поступление задатка</w:t>
            </w:r>
            <w:r w:rsidR="003835DD" w:rsidRPr="0001797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3835DD" w:rsidRPr="0001797B">
              <w:rPr>
                <w:rFonts w:eastAsia="Calibri"/>
                <w:b/>
                <w:sz w:val="24"/>
                <w:szCs w:val="24"/>
                <w:lang w:eastAsia="en-US"/>
              </w:rPr>
              <w:t>в срок: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01797B"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  <w:t xml:space="preserve">                                 </w:t>
            </w:r>
            <w:r w:rsidR="008D03B9" w:rsidRPr="0001797B"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  <w:t xml:space="preserve">с </w:t>
            </w:r>
            <w:r w:rsidR="00365517"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  <w:t>28</w:t>
            </w:r>
            <w:r w:rsidR="006265B8"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  <w:t>.10.2023</w:t>
            </w:r>
            <w:r w:rsidRPr="0001797B"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  <w:t xml:space="preserve">г. по </w:t>
            </w:r>
            <w:r w:rsidR="00365517"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  <w:t>20</w:t>
            </w:r>
            <w:r w:rsidR="006265B8"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  <w:t>.11.2023</w:t>
            </w:r>
            <w:r w:rsidRPr="0001797B"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  <w:t>г.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  <w:r w:rsidRPr="0001797B">
              <w:rPr>
                <w:rFonts w:eastAsia="Calibri"/>
                <w:color w:val="FF0000"/>
                <w:sz w:val="24"/>
                <w:szCs w:val="24"/>
                <w:lang w:eastAsia="en-US"/>
              </w:rPr>
              <w:t>Порядок внесения задатка определяется регламентом работы электронной площадки Организатора</w:t>
            </w:r>
            <w:r w:rsidRPr="0001797B"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hyperlink r:id="rId5" w:history="1">
              <w:r w:rsidRPr="0001797B">
                <w:rPr>
                  <w:rStyle w:val="a9"/>
                  <w:rFonts w:eastAsia="Calibri"/>
                  <w:b/>
                  <w:color w:val="FF0000"/>
                  <w:sz w:val="24"/>
                  <w:szCs w:val="24"/>
                  <w:lang w:eastAsia="en-US"/>
                </w:rPr>
                <w:t>www.rts-tender.ru</w:t>
              </w:r>
            </w:hyperlink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ind w:left="-29" w:right="-78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1797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Получатель: ООО «РТС-тендер»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ind w:left="-29" w:right="-78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1797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Наименование банка: </w:t>
            </w:r>
            <w:r w:rsidRPr="0001797B">
              <w:rPr>
                <w:b/>
                <w:color w:val="202020"/>
                <w:sz w:val="24"/>
                <w:szCs w:val="24"/>
                <w:shd w:val="clear" w:color="auto" w:fill="FBFBFB"/>
              </w:rPr>
              <w:t>Филиал «Корпоративный» ПАО «</w:t>
            </w:r>
            <w:proofErr w:type="spellStart"/>
            <w:r w:rsidRPr="0001797B">
              <w:rPr>
                <w:b/>
                <w:color w:val="202020"/>
                <w:sz w:val="24"/>
                <w:szCs w:val="24"/>
                <w:shd w:val="clear" w:color="auto" w:fill="FBFBFB"/>
              </w:rPr>
              <w:t>Совкомбанк</w:t>
            </w:r>
            <w:proofErr w:type="spellEnd"/>
            <w:r w:rsidRPr="0001797B">
              <w:rPr>
                <w:b/>
                <w:color w:val="202020"/>
                <w:sz w:val="24"/>
                <w:szCs w:val="24"/>
                <w:shd w:val="clear" w:color="auto" w:fill="FBFBFB"/>
              </w:rPr>
              <w:t>»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ind w:left="-29" w:right="-78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1797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01797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/с:</w:t>
            </w:r>
            <w:r w:rsidRPr="0001797B">
              <w:rPr>
                <w:rFonts w:cs="Arial"/>
                <w:color w:val="202020"/>
                <w:sz w:val="24"/>
                <w:szCs w:val="24"/>
                <w:shd w:val="clear" w:color="auto" w:fill="FBFBFB"/>
              </w:rPr>
              <w:t xml:space="preserve"> </w:t>
            </w:r>
            <w:r w:rsidRPr="0001797B">
              <w:rPr>
                <w:b/>
                <w:color w:val="202020"/>
                <w:sz w:val="24"/>
                <w:szCs w:val="24"/>
                <w:shd w:val="clear" w:color="auto" w:fill="FBFBFB"/>
              </w:rPr>
              <w:t>40702810512030016362</w:t>
            </w:r>
            <w:r w:rsidRPr="0001797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ind w:left="-29" w:right="-78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1797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Корр. счёт:</w:t>
            </w:r>
            <w:r w:rsidRPr="0001797B">
              <w:rPr>
                <w:rFonts w:cs="Arial"/>
                <w:color w:val="202020"/>
                <w:sz w:val="24"/>
                <w:szCs w:val="24"/>
                <w:shd w:val="clear" w:color="auto" w:fill="FBFBFB"/>
              </w:rPr>
              <w:t xml:space="preserve"> </w:t>
            </w:r>
            <w:r w:rsidRPr="0001797B">
              <w:rPr>
                <w:b/>
                <w:color w:val="202020"/>
                <w:sz w:val="24"/>
                <w:szCs w:val="24"/>
                <w:shd w:val="clear" w:color="auto" w:fill="FBFBFB"/>
              </w:rPr>
              <w:t>30101810445250000360</w:t>
            </w:r>
            <w:r w:rsidRPr="0001797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ind w:left="-29" w:right="-78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1797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БИК: </w:t>
            </w:r>
            <w:r w:rsidRPr="0001797B">
              <w:rPr>
                <w:rStyle w:val="rts-text"/>
                <w:b/>
                <w:color w:val="202020"/>
                <w:sz w:val="24"/>
                <w:szCs w:val="24"/>
                <w:bdr w:val="none" w:sz="0" w:space="0" w:color="auto" w:frame="1"/>
              </w:rPr>
              <w:t>044525360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ind w:left="-29" w:right="-78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1797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ИНН:7710357167 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ind w:left="-29" w:right="-78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1797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КПП:773001001 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ind w:left="-29" w:right="-78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1797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НДС.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  <w:r w:rsidRPr="0001797B">
              <w:rPr>
                <w:sz w:val="24"/>
                <w:szCs w:val="24"/>
              </w:rPr>
              <w:t xml:space="preserve">1) Порядок внесения задатка определяется регламентом работы электронной площадки </w:t>
            </w:r>
            <w:proofErr w:type="spellStart"/>
            <w:r w:rsidRPr="0001797B">
              <w:rPr>
                <w:sz w:val="24"/>
                <w:szCs w:val="24"/>
              </w:rPr>
              <w:t>www.rts-tender.ru</w:t>
            </w:r>
            <w:proofErr w:type="spellEnd"/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  <w:r w:rsidRPr="0001797B">
              <w:rPr>
                <w:sz w:val="24"/>
                <w:szCs w:val="24"/>
              </w:rPr>
              <w:t xml:space="preserve">2)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      </w:r>
            <w:proofErr w:type="gramStart"/>
            <w:r w:rsidRPr="0001797B">
              <w:rPr>
                <w:sz w:val="24"/>
                <w:szCs w:val="24"/>
              </w:rPr>
              <w:t>считаться ошибочно перечисленными денежными средствами и возвращены</w:t>
            </w:r>
            <w:proofErr w:type="gramEnd"/>
            <w:r w:rsidRPr="0001797B">
              <w:rPr>
                <w:sz w:val="24"/>
                <w:szCs w:val="24"/>
              </w:rPr>
              <w:t xml:space="preserve"> на счет плательщика.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  <w:r w:rsidRPr="0001797B">
              <w:rPr>
                <w:sz w:val="24"/>
                <w:szCs w:val="24"/>
              </w:rPr>
              <w:t xml:space="preserve">3) В случаях отзыва Претендентом Заявки порядок возврата задатка определяется регламентом работы электронной площадки </w:t>
            </w:r>
            <w:proofErr w:type="spellStart"/>
            <w:r w:rsidRPr="0001797B">
              <w:rPr>
                <w:sz w:val="24"/>
                <w:szCs w:val="24"/>
              </w:rPr>
              <w:t>www.rts-</w:t>
            </w:r>
            <w:r w:rsidRPr="0001797B">
              <w:rPr>
                <w:sz w:val="24"/>
                <w:szCs w:val="24"/>
              </w:rPr>
              <w:lastRenderedPageBreak/>
              <w:t>tender.ru</w:t>
            </w:r>
            <w:proofErr w:type="spellEnd"/>
            <w:r w:rsidRPr="0001797B">
              <w:rPr>
                <w:sz w:val="24"/>
                <w:szCs w:val="24"/>
              </w:rPr>
              <w:t>: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  <w:r w:rsidRPr="0001797B">
              <w:rPr>
                <w:sz w:val="24"/>
                <w:szCs w:val="24"/>
              </w:rPr>
              <w:t>– в установленном порядке до даты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  <w:r w:rsidRPr="0001797B">
              <w:rPr>
                <w:sz w:val="24"/>
                <w:szCs w:val="24"/>
              </w:rPr>
              <w:t xml:space="preserve">– позднее даты окончания подачи (приема) Заявок задаток возвращается в течение 5 (пяти) календарных дней </w:t>
            </w:r>
            <w:proofErr w:type="gramStart"/>
            <w:r w:rsidRPr="0001797B">
              <w:rPr>
                <w:sz w:val="24"/>
                <w:szCs w:val="24"/>
              </w:rPr>
              <w:t>с даты подведения</w:t>
            </w:r>
            <w:proofErr w:type="gramEnd"/>
            <w:r w:rsidRPr="0001797B">
              <w:rPr>
                <w:sz w:val="24"/>
                <w:szCs w:val="24"/>
              </w:rPr>
              <w:t xml:space="preserve"> итогов Процедуры.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  <w:r w:rsidRPr="0001797B">
              <w:rPr>
                <w:sz w:val="24"/>
                <w:szCs w:val="24"/>
              </w:rPr>
              <w:t xml:space="preserve">4) Участникам, за исключением Победителя Процедуры или Единственного участника, с которым Арендодатель принял решение заключить договор, задатки возвращаются в течение 5 (пяти) дней </w:t>
            </w:r>
            <w:proofErr w:type="gramStart"/>
            <w:r w:rsidRPr="0001797B">
              <w:rPr>
                <w:sz w:val="24"/>
                <w:szCs w:val="24"/>
              </w:rPr>
              <w:t>с даты подведения</w:t>
            </w:r>
            <w:proofErr w:type="gramEnd"/>
            <w:r w:rsidRPr="0001797B">
              <w:rPr>
                <w:sz w:val="24"/>
                <w:szCs w:val="24"/>
              </w:rPr>
              <w:t xml:space="preserve"> итогов продажи, порядок возврата задатка определяется регламентом работы электронной площадки </w:t>
            </w:r>
            <w:proofErr w:type="spellStart"/>
            <w:r w:rsidRPr="0001797B">
              <w:rPr>
                <w:sz w:val="24"/>
                <w:szCs w:val="24"/>
              </w:rPr>
              <w:t>www.rts-tender.ru</w:t>
            </w:r>
            <w:proofErr w:type="spellEnd"/>
            <w:r w:rsidRPr="0001797B">
              <w:rPr>
                <w:sz w:val="24"/>
                <w:szCs w:val="24"/>
              </w:rPr>
              <w:t>.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  <w:r w:rsidRPr="0001797B">
              <w:rPr>
                <w:sz w:val="24"/>
                <w:szCs w:val="24"/>
              </w:rPr>
              <w:t xml:space="preserve">5) Претендентам, не допущенным к участию в Процедуре, задатки возвращаются в течение 5 (пяти) дней со дня подписания протокола о признании Претендентов Участниками, порядок возврата задатка определяется регламентом работы электронной площадки </w:t>
            </w:r>
            <w:proofErr w:type="spellStart"/>
            <w:r w:rsidRPr="0001797B">
              <w:rPr>
                <w:sz w:val="24"/>
                <w:szCs w:val="24"/>
              </w:rPr>
              <w:t>www.rts-tender.ru</w:t>
            </w:r>
            <w:proofErr w:type="spellEnd"/>
            <w:r w:rsidRPr="0001797B">
              <w:rPr>
                <w:sz w:val="24"/>
                <w:szCs w:val="24"/>
              </w:rPr>
              <w:t>.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  <w:r w:rsidRPr="0001797B">
              <w:rPr>
                <w:sz w:val="24"/>
                <w:szCs w:val="24"/>
              </w:rPr>
              <w:t>6) Задаток, внесенный лицом, признанным Победителем Процедуры с которым Арендодатель принял решение заключить договор, засчитывается в счет оплаты арендуемого Объекта. При этом заключение договора аренды для Победителя Процедуры является обязательным.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  <w:r w:rsidRPr="0001797B">
              <w:rPr>
                <w:sz w:val="24"/>
                <w:szCs w:val="24"/>
              </w:rPr>
              <w:t xml:space="preserve">7) При уклонении или отказе Победителя </w:t>
            </w:r>
            <w:proofErr w:type="gramStart"/>
            <w:r w:rsidRPr="0001797B">
              <w:rPr>
                <w:sz w:val="24"/>
                <w:szCs w:val="24"/>
              </w:rPr>
              <w:t>Процедуры</w:t>
            </w:r>
            <w:proofErr w:type="gramEnd"/>
            <w:r w:rsidRPr="0001797B">
              <w:rPr>
                <w:sz w:val="24"/>
                <w:szCs w:val="24"/>
              </w:rPr>
              <w:t xml:space="preserve"> с которым Арендодатель принял решение заключить договор, от заключения в установленный срок договора аренды Объекта он утрачивает право на заключение указанного договора и задаток ему не возвращается. Результаты Процедуры аннулируются.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  <w:r w:rsidRPr="0001797B">
              <w:rPr>
                <w:sz w:val="24"/>
                <w:szCs w:val="24"/>
              </w:rPr>
              <w:t xml:space="preserve">8) В случае отказа Арендодателя от проведения Процедуры, поступившие задатки возвращаются Заявителям в течение 5 (пяти) рабочих дней </w:t>
            </w:r>
            <w:proofErr w:type="gramStart"/>
            <w:r w:rsidRPr="0001797B">
              <w:rPr>
                <w:sz w:val="24"/>
                <w:szCs w:val="24"/>
              </w:rPr>
              <w:t>с даты принятия</w:t>
            </w:r>
            <w:proofErr w:type="gramEnd"/>
            <w:r w:rsidRPr="0001797B">
              <w:rPr>
                <w:sz w:val="24"/>
                <w:szCs w:val="24"/>
              </w:rPr>
              <w:t xml:space="preserve"> решения об отказе в проведении Процедуры, порядок возврата задатка определяется регламентом работы электронной площадки </w:t>
            </w:r>
            <w:proofErr w:type="spellStart"/>
            <w:r w:rsidRPr="0001797B">
              <w:rPr>
                <w:sz w:val="24"/>
                <w:szCs w:val="24"/>
              </w:rPr>
              <w:t>www.rts-tender.ru</w:t>
            </w:r>
            <w:proofErr w:type="spellEnd"/>
            <w:r w:rsidRPr="0001797B">
              <w:rPr>
                <w:sz w:val="24"/>
                <w:szCs w:val="24"/>
              </w:rPr>
              <w:t>.</w:t>
            </w:r>
          </w:p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sz w:val="24"/>
                <w:szCs w:val="24"/>
              </w:rPr>
            </w:pPr>
            <w:r w:rsidRPr="0001797B">
              <w:rPr>
                <w:sz w:val="24"/>
                <w:szCs w:val="24"/>
              </w:rPr>
              <w:t xml:space="preserve">9) В случае изменения реквизитов Претендента/Участника для возврата задатка, указанных в Заявке, Претендент/ Участник должен направить в адрес электронной площадки </w:t>
            </w:r>
            <w:proofErr w:type="spellStart"/>
            <w:r w:rsidRPr="0001797B">
              <w:rPr>
                <w:sz w:val="24"/>
                <w:szCs w:val="24"/>
              </w:rPr>
              <w:t>www.rts-tender.ru</w:t>
            </w:r>
            <w:proofErr w:type="spellEnd"/>
            <w:r w:rsidRPr="0001797B">
              <w:rPr>
                <w:sz w:val="24"/>
                <w:szCs w:val="24"/>
              </w:rPr>
              <w:t>.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      </w:r>
          </w:p>
        </w:tc>
      </w:tr>
      <w:tr w:rsidR="003835DD" w:rsidRPr="0001797B" w:rsidTr="007875DF">
        <w:tc>
          <w:tcPr>
            <w:tcW w:w="567" w:type="dxa"/>
            <w:shd w:val="clear" w:color="auto" w:fill="F2F2F2"/>
          </w:tcPr>
          <w:p w:rsidR="003835DD" w:rsidRPr="0001797B" w:rsidRDefault="003835DD" w:rsidP="0049280D">
            <w:pPr>
              <w:pStyle w:val="Default"/>
              <w:spacing w:before="120" w:after="120"/>
              <w:rPr>
                <w:b/>
                <w:iCs/>
              </w:rPr>
            </w:pPr>
            <w:r w:rsidRPr="0001797B">
              <w:rPr>
                <w:b/>
                <w:iCs/>
              </w:rPr>
              <w:lastRenderedPageBreak/>
              <w:t>13</w:t>
            </w:r>
          </w:p>
        </w:tc>
        <w:tc>
          <w:tcPr>
            <w:tcW w:w="2269" w:type="dxa"/>
            <w:shd w:val="clear" w:color="auto" w:fill="F2F2F2"/>
          </w:tcPr>
          <w:p w:rsidR="003835DD" w:rsidRPr="0001797B" w:rsidRDefault="003835DD" w:rsidP="0049280D">
            <w:pPr>
              <w:pStyle w:val="Default"/>
              <w:spacing w:before="120" w:after="120"/>
              <w:jc w:val="center"/>
              <w:rPr>
                <w:b/>
                <w:iCs/>
              </w:rPr>
            </w:pPr>
            <w:r w:rsidRPr="0001797B">
              <w:rPr>
                <w:b/>
                <w:bCs/>
              </w:rPr>
              <w:t xml:space="preserve">Возможность отказаться от проведения </w:t>
            </w:r>
            <w:r w:rsidRPr="0001797B">
              <w:rPr>
                <w:b/>
                <w:iCs/>
              </w:rPr>
              <w:t>Процедуры</w:t>
            </w:r>
          </w:p>
        </w:tc>
        <w:tc>
          <w:tcPr>
            <w:tcW w:w="7513" w:type="dxa"/>
            <w:shd w:val="clear" w:color="auto" w:fill="auto"/>
          </w:tcPr>
          <w:p w:rsidR="003835DD" w:rsidRPr="0001797B" w:rsidRDefault="003835DD" w:rsidP="004928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sz w:val="24"/>
                <w:szCs w:val="24"/>
              </w:rPr>
            </w:pPr>
            <w:r w:rsidRPr="0001797B">
              <w:rPr>
                <w:sz w:val="24"/>
                <w:szCs w:val="24"/>
              </w:rPr>
              <w:t xml:space="preserve">Организатор процедуры вправе отказаться от проведения аукциона не </w:t>
            </w:r>
            <w:proofErr w:type="gramStart"/>
            <w:r w:rsidRPr="0001797B">
              <w:rPr>
                <w:sz w:val="24"/>
                <w:szCs w:val="24"/>
              </w:rPr>
              <w:t>позднее</w:t>
            </w:r>
            <w:proofErr w:type="gramEnd"/>
            <w:r w:rsidRPr="0001797B">
              <w:rPr>
                <w:sz w:val="24"/>
                <w:szCs w:val="24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</w:tbl>
    <w:p w:rsidR="003835DD" w:rsidRPr="006265B8" w:rsidRDefault="003835DD" w:rsidP="006265B8">
      <w:pPr>
        <w:pStyle w:val="1"/>
        <w:tabs>
          <w:tab w:val="left" w:pos="6424"/>
        </w:tabs>
        <w:spacing w:after="120"/>
        <w:jc w:val="left"/>
        <w:rPr>
          <w:rFonts w:asciiTheme="minorHAnsi" w:eastAsia="MS Mincho" w:hAnsiTheme="minorHAnsi"/>
          <w:kern w:val="32"/>
          <w:szCs w:val="24"/>
        </w:rPr>
      </w:pPr>
    </w:p>
    <w:p w:rsidR="003835DD" w:rsidRPr="003835DD" w:rsidRDefault="003835DD" w:rsidP="003835DD">
      <w:pPr>
        <w:rPr>
          <w:rFonts w:eastAsia="MS Mincho"/>
        </w:rPr>
      </w:pPr>
    </w:p>
    <w:sectPr w:rsidR="003835DD" w:rsidRPr="003835DD" w:rsidSect="006265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F0831"/>
    <w:multiLevelType w:val="hybridMultilevel"/>
    <w:tmpl w:val="ADC4E9A2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956"/>
    <w:rsid w:val="0001797B"/>
    <w:rsid w:val="00067F3C"/>
    <w:rsid w:val="00071E16"/>
    <w:rsid w:val="0014211A"/>
    <w:rsid w:val="001717B7"/>
    <w:rsid w:val="00200D9C"/>
    <w:rsid w:val="00202294"/>
    <w:rsid w:val="002305D8"/>
    <w:rsid w:val="00243357"/>
    <w:rsid w:val="00257387"/>
    <w:rsid w:val="003450A8"/>
    <w:rsid w:val="00361649"/>
    <w:rsid w:val="00365517"/>
    <w:rsid w:val="003835DD"/>
    <w:rsid w:val="003D66FF"/>
    <w:rsid w:val="003F361C"/>
    <w:rsid w:val="0042516C"/>
    <w:rsid w:val="00426947"/>
    <w:rsid w:val="00467C73"/>
    <w:rsid w:val="00480937"/>
    <w:rsid w:val="00495B6C"/>
    <w:rsid w:val="004D5348"/>
    <w:rsid w:val="005E7535"/>
    <w:rsid w:val="006265B8"/>
    <w:rsid w:val="00672EEC"/>
    <w:rsid w:val="006F67D8"/>
    <w:rsid w:val="007875DF"/>
    <w:rsid w:val="007A4E99"/>
    <w:rsid w:val="007E7708"/>
    <w:rsid w:val="008237E5"/>
    <w:rsid w:val="008A1818"/>
    <w:rsid w:val="008B064D"/>
    <w:rsid w:val="008C64EA"/>
    <w:rsid w:val="008D03B9"/>
    <w:rsid w:val="008F05DA"/>
    <w:rsid w:val="009155C7"/>
    <w:rsid w:val="0096072D"/>
    <w:rsid w:val="00961E0E"/>
    <w:rsid w:val="00981400"/>
    <w:rsid w:val="009859C5"/>
    <w:rsid w:val="009A3C03"/>
    <w:rsid w:val="009A79F4"/>
    <w:rsid w:val="009B65BD"/>
    <w:rsid w:val="009C639C"/>
    <w:rsid w:val="00AD0283"/>
    <w:rsid w:val="00AD0EAA"/>
    <w:rsid w:val="00AD17DE"/>
    <w:rsid w:val="00AD6FC4"/>
    <w:rsid w:val="00AE1E71"/>
    <w:rsid w:val="00BA3D25"/>
    <w:rsid w:val="00BA6117"/>
    <w:rsid w:val="00BA6F4B"/>
    <w:rsid w:val="00C044DF"/>
    <w:rsid w:val="00C07FEA"/>
    <w:rsid w:val="00D43433"/>
    <w:rsid w:val="00E04956"/>
    <w:rsid w:val="00E21A8E"/>
    <w:rsid w:val="00E52671"/>
    <w:rsid w:val="00EA15E6"/>
    <w:rsid w:val="00EC7FCC"/>
    <w:rsid w:val="00EF5DC0"/>
    <w:rsid w:val="00F174AF"/>
    <w:rsid w:val="00F20848"/>
    <w:rsid w:val="00F40A9C"/>
    <w:rsid w:val="00F45A3A"/>
    <w:rsid w:val="00F65FF1"/>
    <w:rsid w:val="00F95F18"/>
    <w:rsid w:val="00FC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35DD"/>
    <w:rPr>
      <w:sz w:val="28"/>
    </w:rPr>
  </w:style>
  <w:style w:type="paragraph" w:styleId="1">
    <w:name w:val="heading 1"/>
    <w:basedOn w:val="a0"/>
    <w:next w:val="a0"/>
    <w:link w:val="10"/>
    <w:qFormat/>
    <w:rsid w:val="00067F3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0"/>
    <w:next w:val="a0"/>
    <w:link w:val="20"/>
    <w:qFormat/>
    <w:rsid w:val="00067F3C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0"/>
    <w:next w:val="a0"/>
    <w:link w:val="30"/>
    <w:qFormat/>
    <w:rsid w:val="00067F3C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0"/>
    <w:next w:val="a0"/>
    <w:link w:val="40"/>
    <w:qFormat/>
    <w:rsid w:val="00067F3C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0"/>
    <w:next w:val="a0"/>
    <w:link w:val="50"/>
    <w:qFormat/>
    <w:rsid w:val="00067F3C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67F3C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1"/>
    <w:link w:val="2"/>
    <w:rsid w:val="00067F3C"/>
    <w:rPr>
      <w:rFonts w:eastAsia="Arial Unicode MS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067F3C"/>
    <w:rPr>
      <w:b/>
      <w:spacing w:val="30"/>
      <w:sz w:val="36"/>
    </w:rPr>
  </w:style>
  <w:style w:type="character" w:customStyle="1" w:styleId="40">
    <w:name w:val="Заголовок 4 Знак"/>
    <w:basedOn w:val="a1"/>
    <w:link w:val="4"/>
    <w:rsid w:val="00067F3C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1"/>
    <w:link w:val="5"/>
    <w:rsid w:val="00067F3C"/>
    <w:rPr>
      <w:rFonts w:eastAsia="Arial Unicode MS"/>
      <w:b/>
      <w:bCs/>
      <w:sz w:val="24"/>
      <w:szCs w:val="24"/>
    </w:rPr>
  </w:style>
  <w:style w:type="paragraph" w:styleId="a4">
    <w:name w:val="Title"/>
    <w:basedOn w:val="a0"/>
    <w:link w:val="a5"/>
    <w:qFormat/>
    <w:rsid w:val="00067F3C"/>
    <w:pPr>
      <w:ind w:firstLine="567"/>
      <w:jc w:val="center"/>
    </w:pPr>
    <w:rPr>
      <w:b/>
      <w:bCs/>
      <w:szCs w:val="24"/>
    </w:rPr>
  </w:style>
  <w:style w:type="character" w:customStyle="1" w:styleId="a5">
    <w:name w:val="Название Знак"/>
    <w:basedOn w:val="a1"/>
    <w:link w:val="a4"/>
    <w:rsid w:val="00067F3C"/>
    <w:rPr>
      <w:b/>
      <w:bCs/>
      <w:sz w:val="28"/>
      <w:szCs w:val="24"/>
    </w:rPr>
  </w:style>
  <w:style w:type="paragraph" w:styleId="a6">
    <w:name w:val="Subtitle"/>
    <w:basedOn w:val="a0"/>
    <w:link w:val="a7"/>
    <w:qFormat/>
    <w:rsid w:val="00067F3C"/>
    <w:pPr>
      <w:ind w:firstLine="567"/>
      <w:jc w:val="center"/>
    </w:pPr>
    <w:rPr>
      <w:b/>
      <w:bCs/>
      <w:i/>
      <w:iCs/>
      <w:szCs w:val="24"/>
    </w:rPr>
  </w:style>
  <w:style w:type="character" w:customStyle="1" w:styleId="a7">
    <w:name w:val="Подзаголовок Знак"/>
    <w:basedOn w:val="a1"/>
    <w:link w:val="a6"/>
    <w:rsid w:val="00067F3C"/>
    <w:rPr>
      <w:b/>
      <w:bCs/>
      <w:i/>
      <w:iCs/>
      <w:sz w:val="28"/>
      <w:szCs w:val="24"/>
    </w:rPr>
  </w:style>
  <w:style w:type="paragraph" w:styleId="a8">
    <w:name w:val="List Paragraph"/>
    <w:basedOn w:val="a0"/>
    <w:qFormat/>
    <w:rsid w:val="00067F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E04956"/>
    <w:rPr>
      <w:color w:val="0000FF"/>
      <w:u w:val="single"/>
    </w:rPr>
  </w:style>
  <w:style w:type="paragraph" w:customStyle="1" w:styleId="Default">
    <w:name w:val="Default"/>
    <w:rsid w:val="00E0495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ts-text">
    <w:name w:val="rts-text"/>
    <w:basedOn w:val="a1"/>
    <w:rsid w:val="00E04956"/>
  </w:style>
  <w:style w:type="paragraph" w:customStyle="1" w:styleId="11">
    <w:name w:val="Без интервала1"/>
    <w:rsid w:val="00200D9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">
    <w:name w:val="Текст_бюл"/>
    <w:basedOn w:val="aa"/>
    <w:link w:val="ab"/>
    <w:rsid w:val="00200D9C"/>
    <w:pPr>
      <w:widowControl w:val="0"/>
      <w:numPr>
        <w:numId w:val="1"/>
      </w:numPr>
      <w:tabs>
        <w:tab w:val="clear" w:pos="1080"/>
      </w:tabs>
      <w:suppressAutoHyphens/>
      <w:ind w:left="0" w:firstLine="0"/>
    </w:pPr>
    <w:rPr>
      <w:rFonts w:ascii="Courier New" w:eastAsia="Arial Unicode MS" w:hAnsi="Courier New" w:cs="Courier New"/>
      <w:sz w:val="20"/>
      <w:szCs w:val="20"/>
      <w:lang w:bidi="ru-RU"/>
    </w:rPr>
  </w:style>
  <w:style w:type="character" w:customStyle="1" w:styleId="ab">
    <w:name w:val="Текст_бюл Знак"/>
    <w:link w:val="a"/>
    <w:rsid w:val="00200D9C"/>
    <w:rPr>
      <w:rFonts w:ascii="Courier New" w:eastAsia="Arial Unicode MS" w:hAnsi="Courier New" w:cs="Courier New"/>
      <w:lang w:bidi="ru-RU"/>
    </w:rPr>
  </w:style>
  <w:style w:type="paragraph" w:styleId="aa">
    <w:name w:val="Plain Text"/>
    <w:basedOn w:val="a0"/>
    <w:link w:val="ac"/>
    <w:uiPriority w:val="99"/>
    <w:semiHidden/>
    <w:unhideWhenUsed/>
    <w:rsid w:val="00200D9C"/>
    <w:rPr>
      <w:rFonts w:ascii="Consolas" w:hAnsi="Consolas" w:cs="Consolas"/>
      <w:sz w:val="21"/>
      <w:szCs w:val="21"/>
    </w:rPr>
  </w:style>
  <w:style w:type="character" w:customStyle="1" w:styleId="ac">
    <w:name w:val="Текст Знак"/>
    <w:basedOn w:val="a1"/>
    <w:link w:val="aa"/>
    <w:uiPriority w:val="99"/>
    <w:semiHidden/>
    <w:rsid w:val="00200D9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2023-10-25T08:07:00Z</cp:lastPrinted>
  <dcterms:created xsi:type="dcterms:W3CDTF">2022-05-31T11:35:00Z</dcterms:created>
  <dcterms:modified xsi:type="dcterms:W3CDTF">2023-10-27T07:41:00Z</dcterms:modified>
</cp:coreProperties>
</file>